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D1A7F" w14:textId="77777777" w:rsidR="0092240A" w:rsidRDefault="00850E14" w:rsidP="008B5913">
      <w:pPr>
        <w:jc w:val="center"/>
        <w:rPr>
          <w:rFonts w:cs="Monotype Koufi"/>
          <w:color w:val="00B050"/>
          <w:sz w:val="22"/>
          <w:szCs w:val="22"/>
          <w:rtl/>
        </w:rPr>
      </w:pPr>
      <w:r>
        <w:rPr>
          <w:rFonts w:cs="Monotype Koufi"/>
          <w:color w:val="00B050"/>
          <w:sz w:val="22"/>
          <w:szCs w:val="22"/>
        </w:rPr>
        <w:t>`</w:t>
      </w:r>
    </w:p>
    <w:p w14:paraId="23FE3AF4" w14:textId="77777777" w:rsidR="0092240A" w:rsidRDefault="0092240A" w:rsidP="008B5913">
      <w:pPr>
        <w:pStyle w:val="Heading3"/>
        <w:jc w:val="left"/>
        <w:rPr>
          <w:szCs w:val="32"/>
        </w:rPr>
      </w:pPr>
    </w:p>
    <w:p w14:paraId="6B285AAF" w14:textId="77777777" w:rsidR="004E7612" w:rsidRDefault="004E7612" w:rsidP="008B5913">
      <w:pPr>
        <w:pStyle w:val="Heading3"/>
        <w:jc w:val="left"/>
        <w:rPr>
          <w:sz w:val="24"/>
        </w:rPr>
      </w:pPr>
    </w:p>
    <w:p w14:paraId="062BE6AF" w14:textId="77777777" w:rsidR="0098496B" w:rsidRDefault="0098496B" w:rsidP="008B5913">
      <w:pPr>
        <w:jc w:val="center"/>
        <w:rPr>
          <w:b/>
          <w:sz w:val="32"/>
        </w:rPr>
      </w:pPr>
    </w:p>
    <w:p w14:paraId="5D3D8BD5" w14:textId="77777777" w:rsidR="004E7612" w:rsidRPr="009947F5" w:rsidRDefault="004E7612" w:rsidP="008B5913">
      <w:pPr>
        <w:jc w:val="center"/>
        <w:rPr>
          <w:b/>
          <w:sz w:val="44"/>
          <w:szCs w:val="44"/>
        </w:rPr>
      </w:pPr>
    </w:p>
    <w:p w14:paraId="1D2A566E" w14:textId="77777777" w:rsidR="004E7612" w:rsidRPr="009947F5" w:rsidRDefault="004E7612" w:rsidP="008B5913">
      <w:pPr>
        <w:jc w:val="center"/>
        <w:rPr>
          <w:b/>
          <w:sz w:val="44"/>
          <w:szCs w:val="44"/>
        </w:rPr>
      </w:pPr>
    </w:p>
    <w:p w14:paraId="7C426A96" w14:textId="77777777" w:rsidR="004E7612" w:rsidRPr="009947F5" w:rsidRDefault="004E7612" w:rsidP="008B5913">
      <w:pPr>
        <w:jc w:val="center"/>
        <w:rPr>
          <w:b/>
          <w:sz w:val="44"/>
          <w:szCs w:val="44"/>
        </w:rPr>
      </w:pPr>
    </w:p>
    <w:p w14:paraId="1AFFF847" w14:textId="77777777" w:rsidR="00D95766" w:rsidRDefault="00D95766" w:rsidP="008B5913">
      <w:pPr>
        <w:jc w:val="center"/>
        <w:rPr>
          <w:b/>
          <w:sz w:val="44"/>
          <w:szCs w:val="44"/>
        </w:rPr>
      </w:pPr>
    </w:p>
    <w:p w14:paraId="68E471F7" w14:textId="77777777" w:rsidR="00A006BB" w:rsidRDefault="00A006BB" w:rsidP="008B5913">
      <w:pPr>
        <w:jc w:val="center"/>
        <w:rPr>
          <w:b/>
          <w:sz w:val="32"/>
          <w:szCs w:val="32"/>
        </w:rPr>
      </w:pPr>
    </w:p>
    <w:p w14:paraId="1EF4F716" w14:textId="77777777" w:rsidR="00A006BB" w:rsidRDefault="00A006BB" w:rsidP="008B5913">
      <w:pPr>
        <w:jc w:val="center"/>
        <w:rPr>
          <w:b/>
          <w:sz w:val="32"/>
          <w:szCs w:val="32"/>
        </w:rPr>
      </w:pPr>
    </w:p>
    <w:p w14:paraId="36B7BF1D" w14:textId="77777777" w:rsidR="00A006BB" w:rsidRDefault="00A006BB" w:rsidP="008B5913">
      <w:pPr>
        <w:jc w:val="center"/>
        <w:rPr>
          <w:b/>
          <w:sz w:val="32"/>
          <w:szCs w:val="32"/>
        </w:rPr>
      </w:pPr>
    </w:p>
    <w:p w14:paraId="422B973F" w14:textId="77777777" w:rsidR="00A006BB" w:rsidRDefault="00A006BB" w:rsidP="008B5913">
      <w:pPr>
        <w:jc w:val="center"/>
        <w:rPr>
          <w:b/>
          <w:sz w:val="32"/>
          <w:szCs w:val="32"/>
        </w:rPr>
      </w:pPr>
    </w:p>
    <w:p w14:paraId="1D563251" w14:textId="77777777" w:rsidR="00A006BB" w:rsidRDefault="00A006BB" w:rsidP="008B5913">
      <w:pPr>
        <w:jc w:val="center"/>
        <w:rPr>
          <w:b/>
          <w:sz w:val="32"/>
          <w:szCs w:val="32"/>
        </w:rPr>
      </w:pPr>
    </w:p>
    <w:p w14:paraId="0ED50C85" w14:textId="77777777" w:rsidR="00A006BB" w:rsidRDefault="00A006BB" w:rsidP="008B5913">
      <w:pPr>
        <w:jc w:val="center"/>
        <w:rPr>
          <w:b/>
          <w:sz w:val="32"/>
          <w:szCs w:val="32"/>
        </w:rPr>
      </w:pPr>
    </w:p>
    <w:p w14:paraId="1E4DFB8C" w14:textId="77777777" w:rsidR="00A006BB" w:rsidRDefault="00A006BB" w:rsidP="008B5913">
      <w:pPr>
        <w:jc w:val="center"/>
        <w:rPr>
          <w:b/>
          <w:sz w:val="32"/>
          <w:szCs w:val="32"/>
        </w:rPr>
      </w:pPr>
    </w:p>
    <w:p w14:paraId="30B7EA4D" w14:textId="77777777" w:rsidR="008A5F1E" w:rsidRDefault="008A5F1E" w:rsidP="008B5913">
      <w:pPr>
        <w:jc w:val="center"/>
        <w:rPr>
          <w:b/>
          <w:sz w:val="32"/>
          <w:szCs w:val="32"/>
        </w:rPr>
      </w:pPr>
    </w:p>
    <w:p w14:paraId="1AA4478B" w14:textId="77777777" w:rsidR="008A5F1E" w:rsidRDefault="008A5F1E" w:rsidP="008B5913">
      <w:pPr>
        <w:jc w:val="center"/>
        <w:rPr>
          <w:b/>
          <w:sz w:val="32"/>
          <w:szCs w:val="32"/>
        </w:rPr>
      </w:pPr>
    </w:p>
    <w:p w14:paraId="2B59627C" w14:textId="77777777" w:rsidR="008A5F1E" w:rsidRDefault="008A5F1E" w:rsidP="008B5913">
      <w:pPr>
        <w:jc w:val="center"/>
        <w:rPr>
          <w:b/>
          <w:sz w:val="32"/>
          <w:szCs w:val="32"/>
        </w:rPr>
      </w:pPr>
    </w:p>
    <w:p w14:paraId="1F23F15C" w14:textId="77777777" w:rsidR="008A5F1E" w:rsidRDefault="008A5F1E" w:rsidP="008B5913">
      <w:pPr>
        <w:jc w:val="center"/>
        <w:rPr>
          <w:b/>
          <w:sz w:val="32"/>
          <w:szCs w:val="32"/>
          <w:rtl/>
        </w:rPr>
      </w:pPr>
    </w:p>
    <w:p w14:paraId="40EF26BF" w14:textId="77777777" w:rsidR="008B5913" w:rsidRDefault="008B5913" w:rsidP="008B5913">
      <w:pPr>
        <w:jc w:val="center"/>
        <w:rPr>
          <w:b/>
          <w:sz w:val="32"/>
          <w:szCs w:val="32"/>
          <w:rtl/>
        </w:rPr>
      </w:pPr>
    </w:p>
    <w:p w14:paraId="31AE3C70"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081AD28A" w14:textId="77777777" w:rsidTr="008B5913">
        <w:trPr>
          <w:trHeight w:val="506"/>
        </w:trPr>
        <w:tc>
          <w:tcPr>
            <w:tcW w:w="1366" w:type="pct"/>
            <w:vAlign w:val="center"/>
          </w:tcPr>
          <w:p w14:paraId="0451605E"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14:paraId="40EABB28" w14:textId="77777777" w:rsidR="008B5913" w:rsidRPr="00274900" w:rsidRDefault="00274900" w:rsidP="00850E14">
            <w:pPr>
              <w:rPr>
                <w:rFonts w:asciiTheme="majorBidi" w:hAnsiTheme="majorBidi" w:cstheme="majorBidi"/>
                <w:b/>
                <w:bCs/>
                <w:sz w:val="30"/>
                <w:szCs w:val="30"/>
              </w:rPr>
            </w:pPr>
            <w:r w:rsidRPr="00274900">
              <w:rPr>
                <w:rFonts w:asciiTheme="majorBidi" w:hAnsiTheme="majorBidi" w:cstheme="majorBidi"/>
                <w:b/>
                <w:bCs/>
                <w:sz w:val="30"/>
                <w:szCs w:val="30"/>
              </w:rPr>
              <w:t>Chemistry of Natural Products</w:t>
            </w:r>
          </w:p>
        </w:tc>
      </w:tr>
      <w:tr w:rsidR="008B5913" w:rsidRPr="005D2DDD" w14:paraId="1D2D06AC" w14:textId="77777777" w:rsidTr="008B5913">
        <w:trPr>
          <w:trHeight w:val="506"/>
        </w:trPr>
        <w:tc>
          <w:tcPr>
            <w:tcW w:w="1366" w:type="pct"/>
            <w:shd w:val="clear" w:color="auto" w:fill="EAF1DD" w:themeFill="accent3" w:themeFillTint="33"/>
            <w:vAlign w:val="center"/>
          </w:tcPr>
          <w:p w14:paraId="080BA5EB"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1E8DB2C" w14:textId="77777777" w:rsidR="008B5913" w:rsidRPr="00734A85" w:rsidRDefault="00734A85" w:rsidP="00BD3700">
            <w:pPr>
              <w:rPr>
                <w:rFonts w:asciiTheme="majorBidi" w:hAnsiTheme="majorBidi" w:cstheme="majorBidi"/>
                <w:b/>
                <w:bCs/>
                <w:sz w:val="32"/>
                <w:szCs w:val="32"/>
              </w:rPr>
            </w:pPr>
            <w:r w:rsidRPr="00734A85">
              <w:rPr>
                <w:rFonts w:asciiTheme="majorBidi" w:hAnsiTheme="majorBidi" w:cstheme="majorBidi"/>
                <w:b/>
                <w:bCs/>
                <w:sz w:val="32"/>
                <w:szCs w:val="32"/>
              </w:rPr>
              <w:t>CHEM10803</w:t>
            </w:r>
          </w:p>
        </w:tc>
      </w:tr>
      <w:tr w:rsidR="008B5913" w:rsidRPr="005D2DDD" w14:paraId="23DC878A" w14:textId="77777777" w:rsidTr="008B5913">
        <w:trPr>
          <w:trHeight w:val="506"/>
        </w:trPr>
        <w:tc>
          <w:tcPr>
            <w:tcW w:w="1366" w:type="pct"/>
            <w:vAlign w:val="center"/>
          </w:tcPr>
          <w:p w14:paraId="6365A63C"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4DA73D03" w14:textId="77777777" w:rsidR="008B5913" w:rsidRPr="00B919F6" w:rsidRDefault="00050937" w:rsidP="008B5913">
            <w:pPr>
              <w:rPr>
                <w:rFonts w:asciiTheme="majorBidi" w:hAnsiTheme="majorBidi" w:cstheme="majorBidi"/>
                <w:b/>
                <w:bCs/>
                <w:color w:val="0000FF"/>
                <w:sz w:val="30"/>
                <w:szCs w:val="30"/>
              </w:rPr>
            </w:pPr>
            <w:r w:rsidRPr="00B919F6">
              <w:rPr>
                <w:rFonts w:asciiTheme="majorBidi" w:hAnsiTheme="majorBidi" w:cstheme="majorBidi"/>
                <w:b/>
                <w:bCs/>
                <w:color w:val="0000FF"/>
                <w:sz w:val="30"/>
                <w:szCs w:val="30"/>
              </w:rPr>
              <w:t>Bachelor of Science</w:t>
            </w:r>
            <w:r w:rsidR="00B919F6" w:rsidRPr="00B919F6">
              <w:rPr>
                <w:rFonts w:asciiTheme="majorBidi" w:hAnsiTheme="majorBidi" w:cstheme="majorBidi"/>
                <w:b/>
                <w:bCs/>
                <w:color w:val="0000FF"/>
                <w:sz w:val="30"/>
                <w:szCs w:val="30"/>
              </w:rPr>
              <w:t xml:space="preserve"> in Chemistry</w:t>
            </w:r>
          </w:p>
        </w:tc>
      </w:tr>
      <w:tr w:rsidR="008B5913" w:rsidRPr="005D2DDD" w14:paraId="27D518E7" w14:textId="77777777" w:rsidTr="008B5913">
        <w:trPr>
          <w:trHeight w:val="506"/>
        </w:trPr>
        <w:tc>
          <w:tcPr>
            <w:tcW w:w="1366" w:type="pct"/>
            <w:shd w:val="clear" w:color="auto" w:fill="EAF1DD" w:themeFill="accent3" w:themeFillTint="33"/>
            <w:vAlign w:val="center"/>
          </w:tcPr>
          <w:p w14:paraId="5E487EBD"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1E330F0D" w14:textId="77777777" w:rsidR="008B5913" w:rsidRPr="005D2DDD" w:rsidRDefault="00050937"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Chemistry</w:t>
            </w:r>
          </w:p>
        </w:tc>
      </w:tr>
      <w:tr w:rsidR="00BD3CC4" w:rsidRPr="005D2DDD" w14:paraId="34DE50C9" w14:textId="77777777" w:rsidTr="008B5913">
        <w:trPr>
          <w:trHeight w:val="506"/>
        </w:trPr>
        <w:tc>
          <w:tcPr>
            <w:tcW w:w="1366" w:type="pct"/>
            <w:vAlign w:val="center"/>
          </w:tcPr>
          <w:p w14:paraId="35290BB8" w14:textId="77777777" w:rsidR="00BD3CC4" w:rsidRDefault="00BD3CC4" w:rsidP="00BD3CC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02B3555C" w14:textId="63825EB3" w:rsidR="00BD3CC4" w:rsidRPr="005D2DDD" w:rsidRDefault="00BD3CC4" w:rsidP="00BD3CC4">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06BA65E9" w14:textId="77777777" w:rsidTr="008B5913">
        <w:trPr>
          <w:trHeight w:val="506"/>
        </w:trPr>
        <w:tc>
          <w:tcPr>
            <w:tcW w:w="1366" w:type="pct"/>
            <w:shd w:val="clear" w:color="auto" w:fill="EAF1DD" w:themeFill="accent3" w:themeFillTint="33"/>
            <w:vAlign w:val="center"/>
          </w:tcPr>
          <w:p w14:paraId="4FCE08DC"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2E36C899" w14:textId="77777777" w:rsidR="008B5913" w:rsidRPr="005D2DDD" w:rsidRDefault="00050937" w:rsidP="00B919F6">
            <w:pPr>
              <w:rPr>
                <w:rFonts w:asciiTheme="majorBidi" w:hAnsiTheme="majorBidi" w:cstheme="majorBidi"/>
                <w:b/>
                <w:bCs/>
                <w:sz w:val="30"/>
                <w:szCs w:val="30"/>
              </w:rPr>
            </w:pPr>
            <w:proofErr w:type="spellStart"/>
            <w:r>
              <w:rPr>
                <w:rFonts w:asciiTheme="majorBidi" w:hAnsiTheme="majorBidi" w:cstheme="majorBidi"/>
                <w:b/>
                <w:bCs/>
                <w:sz w:val="30"/>
                <w:szCs w:val="30"/>
              </w:rPr>
              <w:t>Albaha</w:t>
            </w:r>
            <w:proofErr w:type="spellEnd"/>
            <w:r>
              <w:rPr>
                <w:rFonts w:asciiTheme="majorBidi" w:hAnsiTheme="majorBidi" w:cstheme="majorBidi"/>
                <w:b/>
                <w:bCs/>
                <w:sz w:val="30"/>
                <w:szCs w:val="30"/>
              </w:rPr>
              <w:t xml:space="preserve"> University</w:t>
            </w:r>
          </w:p>
        </w:tc>
      </w:tr>
    </w:tbl>
    <w:p w14:paraId="37E44455" w14:textId="77777777" w:rsidR="008B5913" w:rsidRDefault="008B5913" w:rsidP="008B5913">
      <w:pPr>
        <w:jc w:val="center"/>
        <w:rPr>
          <w:b/>
          <w:sz w:val="32"/>
          <w:szCs w:val="32"/>
        </w:rPr>
      </w:pPr>
    </w:p>
    <w:p w14:paraId="4B1E3C8E" w14:textId="77777777" w:rsidR="008A5F1E" w:rsidRDefault="008A5F1E" w:rsidP="008B5913">
      <w:pPr>
        <w:jc w:val="center"/>
        <w:rPr>
          <w:b/>
          <w:sz w:val="32"/>
          <w:szCs w:val="32"/>
        </w:rPr>
      </w:pPr>
    </w:p>
    <w:p w14:paraId="6205FEF5" w14:textId="77777777" w:rsidR="00A006BB" w:rsidRDefault="00A006BB" w:rsidP="008B5913">
      <w:pPr>
        <w:jc w:val="center"/>
        <w:rPr>
          <w:b/>
          <w:sz w:val="32"/>
          <w:szCs w:val="32"/>
        </w:rPr>
      </w:pPr>
    </w:p>
    <w:p w14:paraId="1B12E203" w14:textId="77777777" w:rsidR="00A006BB" w:rsidRDefault="00A006BB" w:rsidP="008B5913">
      <w:pPr>
        <w:jc w:val="center"/>
        <w:rPr>
          <w:b/>
          <w:sz w:val="32"/>
          <w:szCs w:val="32"/>
        </w:rPr>
      </w:pPr>
    </w:p>
    <w:p w14:paraId="3E753ADF" w14:textId="77777777" w:rsidR="00A006BB" w:rsidRDefault="00A006BB" w:rsidP="008B5913">
      <w:pPr>
        <w:jc w:val="center"/>
        <w:rPr>
          <w:b/>
          <w:sz w:val="32"/>
          <w:szCs w:val="32"/>
        </w:rPr>
      </w:pPr>
    </w:p>
    <w:p w14:paraId="3260562D" w14:textId="77777777" w:rsidR="00A006BB" w:rsidRDefault="00A006BB" w:rsidP="008B5913">
      <w:pPr>
        <w:jc w:val="center"/>
        <w:rPr>
          <w:b/>
          <w:sz w:val="32"/>
          <w:szCs w:val="32"/>
        </w:rPr>
      </w:pPr>
    </w:p>
    <w:p w14:paraId="34D6DC08" w14:textId="77777777" w:rsidR="00A006BB" w:rsidRDefault="00A006BB" w:rsidP="008B5913">
      <w:pPr>
        <w:jc w:val="center"/>
        <w:rPr>
          <w:b/>
          <w:sz w:val="32"/>
          <w:szCs w:val="32"/>
        </w:rPr>
      </w:pPr>
    </w:p>
    <w:p w14:paraId="31C3F706" w14:textId="77777777" w:rsidR="00D95766" w:rsidRPr="004C5040" w:rsidRDefault="00D95766" w:rsidP="008B5913">
      <w:pPr>
        <w:rPr>
          <w:sz w:val="32"/>
          <w:szCs w:val="32"/>
          <w:rtl/>
        </w:rPr>
      </w:pPr>
    </w:p>
    <w:p w14:paraId="45E86C08"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0855A5C" w14:textId="77777777" w:rsidR="00860622" w:rsidRDefault="00860622" w:rsidP="008B5913">
          <w:pPr>
            <w:pStyle w:val="TOCHeading"/>
            <w:spacing w:before="0"/>
          </w:pPr>
          <w:r>
            <w:t>Table of Contents</w:t>
          </w:r>
        </w:p>
        <w:p w14:paraId="16E81AAB" w14:textId="77777777" w:rsidR="007A428A" w:rsidRDefault="00110D9A">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14:paraId="6153E225"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110D9A">
              <w:rPr>
                <w:rStyle w:val="Hyperlink"/>
                <w:noProof/>
                <w:rtl/>
              </w:rPr>
              <w:fldChar w:fldCharType="begin"/>
            </w:r>
            <w:r w:rsidR="007A428A">
              <w:rPr>
                <w:noProof/>
                <w:webHidden/>
              </w:rPr>
              <w:instrText xml:space="preserve"> PAGEREF _Toc951373 \h </w:instrText>
            </w:r>
            <w:r w:rsidR="00110D9A">
              <w:rPr>
                <w:rStyle w:val="Hyperlink"/>
                <w:noProof/>
                <w:rtl/>
              </w:rPr>
            </w:r>
            <w:r w:rsidR="00110D9A">
              <w:rPr>
                <w:rStyle w:val="Hyperlink"/>
                <w:noProof/>
                <w:rtl/>
              </w:rPr>
              <w:fldChar w:fldCharType="separate"/>
            </w:r>
            <w:r w:rsidR="00B35B9E">
              <w:rPr>
                <w:noProof/>
                <w:webHidden/>
              </w:rPr>
              <w:t>3</w:t>
            </w:r>
            <w:r w:rsidR="00110D9A">
              <w:rPr>
                <w:rStyle w:val="Hyperlink"/>
                <w:noProof/>
                <w:rtl/>
              </w:rPr>
              <w:fldChar w:fldCharType="end"/>
            </w:r>
          </w:hyperlink>
        </w:p>
        <w:p w14:paraId="6A178A7B" w14:textId="77777777" w:rsidR="007A428A" w:rsidRDefault="002A2799">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110D9A">
              <w:rPr>
                <w:rStyle w:val="Hyperlink"/>
                <w:rtl/>
              </w:rPr>
              <w:fldChar w:fldCharType="begin"/>
            </w:r>
            <w:r w:rsidR="007A428A">
              <w:rPr>
                <w:webHidden/>
              </w:rPr>
              <w:instrText xml:space="preserve"> PAGEREF _Toc951374 \h </w:instrText>
            </w:r>
            <w:r w:rsidR="00110D9A">
              <w:rPr>
                <w:rStyle w:val="Hyperlink"/>
                <w:rtl/>
              </w:rPr>
            </w:r>
            <w:r w:rsidR="00110D9A">
              <w:rPr>
                <w:rStyle w:val="Hyperlink"/>
                <w:rtl/>
              </w:rPr>
              <w:fldChar w:fldCharType="separate"/>
            </w:r>
            <w:r w:rsidR="00B35B9E">
              <w:rPr>
                <w:webHidden/>
              </w:rPr>
              <w:t>3</w:t>
            </w:r>
            <w:r w:rsidR="00110D9A">
              <w:rPr>
                <w:rStyle w:val="Hyperlink"/>
                <w:rtl/>
              </w:rPr>
              <w:fldChar w:fldCharType="end"/>
            </w:r>
          </w:hyperlink>
        </w:p>
        <w:p w14:paraId="24287B89"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110D9A">
              <w:rPr>
                <w:rStyle w:val="Hyperlink"/>
                <w:noProof/>
                <w:rtl/>
              </w:rPr>
              <w:fldChar w:fldCharType="begin"/>
            </w:r>
            <w:r w:rsidR="007A428A">
              <w:rPr>
                <w:noProof/>
                <w:webHidden/>
              </w:rPr>
              <w:instrText xml:space="preserve"> PAGEREF _Toc951375 \h </w:instrText>
            </w:r>
            <w:r w:rsidR="00110D9A">
              <w:rPr>
                <w:rStyle w:val="Hyperlink"/>
                <w:noProof/>
                <w:rtl/>
              </w:rPr>
            </w:r>
            <w:r w:rsidR="00110D9A">
              <w:rPr>
                <w:rStyle w:val="Hyperlink"/>
                <w:noProof/>
                <w:rtl/>
              </w:rPr>
              <w:fldChar w:fldCharType="separate"/>
            </w:r>
            <w:r w:rsidR="00B35B9E">
              <w:rPr>
                <w:noProof/>
                <w:webHidden/>
              </w:rPr>
              <w:t>3</w:t>
            </w:r>
            <w:r w:rsidR="00110D9A">
              <w:rPr>
                <w:rStyle w:val="Hyperlink"/>
                <w:noProof/>
                <w:rtl/>
              </w:rPr>
              <w:fldChar w:fldCharType="end"/>
            </w:r>
          </w:hyperlink>
        </w:p>
        <w:p w14:paraId="4017EAFF"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110D9A">
              <w:rPr>
                <w:rStyle w:val="Hyperlink"/>
                <w:noProof/>
                <w:rtl/>
              </w:rPr>
              <w:fldChar w:fldCharType="begin"/>
            </w:r>
            <w:r w:rsidR="007A428A">
              <w:rPr>
                <w:noProof/>
                <w:webHidden/>
              </w:rPr>
              <w:instrText xml:space="preserve"> PAGEREF _Toc951376 \h </w:instrText>
            </w:r>
            <w:r w:rsidR="00110D9A">
              <w:rPr>
                <w:rStyle w:val="Hyperlink"/>
                <w:noProof/>
                <w:rtl/>
              </w:rPr>
            </w:r>
            <w:r w:rsidR="00110D9A">
              <w:rPr>
                <w:rStyle w:val="Hyperlink"/>
                <w:noProof/>
                <w:rtl/>
              </w:rPr>
              <w:fldChar w:fldCharType="separate"/>
            </w:r>
            <w:r w:rsidR="00B35B9E">
              <w:rPr>
                <w:noProof/>
                <w:webHidden/>
              </w:rPr>
              <w:t>3</w:t>
            </w:r>
            <w:r w:rsidR="00110D9A">
              <w:rPr>
                <w:rStyle w:val="Hyperlink"/>
                <w:noProof/>
                <w:rtl/>
              </w:rPr>
              <w:fldChar w:fldCharType="end"/>
            </w:r>
          </w:hyperlink>
        </w:p>
        <w:p w14:paraId="709F0343"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110D9A">
              <w:rPr>
                <w:rStyle w:val="Hyperlink"/>
                <w:noProof/>
                <w:rtl/>
              </w:rPr>
              <w:fldChar w:fldCharType="begin"/>
            </w:r>
            <w:r w:rsidR="007A428A">
              <w:rPr>
                <w:noProof/>
                <w:webHidden/>
              </w:rPr>
              <w:instrText xml:space="preserve"> PAGEREF _Toc951377 \h </w:instrText>
            </w:r>
            <w:r w:rsidR="00110D9A">
              <w:rPr>
                <w:rStyle w:val="Hyperlink"/>
                <w:noProof/>
                <w:rtl/>
              </w:rPr>
            </w:r>
            <w:r w:rsidR="00110D9A">
              <w:rPr>
                <w:rStyle w:val="Hyperlink"/>
                <w:noProof/>
                <w:rtl/>
              </w:rPr>
              <w:fldChar w:fldCharType="separate"/>
            </w:r>
            <w:r w:rsidR="00B35B9E">
              <w:rPr>
                <w:noProof/>
                <w:webHidden/>
              </w:rPr>
              <w:t>4</w:t>
            </w:r>
            <w:r w:rsidR="00110D9A">
              <w:rPr>
                <w:rStyle w:val="Hyperlink"/>
                <w:noProof/>
                <w:rtl/>
              </w:rPr>
              <w:fldChar w:fldCharType="end"/>
            </w:r>
          </w:hyperlink>
        </w:p>
        <w:p w14:paraId="1F4D1E3F" w14:textId="77777777" w:rsidR="007A428A" w:rsidRDefault="002A2799">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110D9A">
              <w:rPr>
                <w:rStyle w:val="Hyperlink"/>
                <w:rtl/>
              </w:rPr>
              <w:fldChar w:fldCharType="begin"/>
            </w:r>
            <w:r w:rsidR="007A428A">
              <w:rPr>
                <w:webHidden/>
              </w:rPr>
              <w:instrText xml:space="preserve"> PAGEREF _Toc951378 \h </w:instrText>
            </w:r>
            <w:r w:rsidR="00110D9A">
              <w:rPr>
                <w:rStyle w:val="Hyperlink"/>
                <w:rtl/>
              </w:rPr>
            </w:r>
            <w:r w:rsidR="00110D9A">
              <w:rPr>
                <w:rStyle w:val="Hyperlink"/>
                <w:rtl/>
              </w:rPr>
              <w:fldChar w:fldCharType="separate"/>
            </w:r>
            <w:r w:rsidR="00B35B9E">
              <w:rPr>
                <w:webHidden/>
              </w:rPr>
              <w:t>4</w:t>
            </w:r>
            <w:r w:rsidR="00110D9A">
              <w:rPr>
                <w:rStyle w:val="Hyperlink"/>
                <w:rtl/>
              </w:rPr>
              <w:fldChar w:fldCharType="end"/>
            </w:r>
          </w:hyperlink>
        </w:p>
        <w:p w14:paraId="6C8E28EE" w14:textId="77777777" w:rsidR="007A428A" w:rsidRDefault="002A2799">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110D9A">
              <w:rPr>
                <w:rStyle w:val="Hyperlink"/>
                <w:rtl/>
              </w:rPr>
              <w:fldChar w:fldCharType="begin"/>
            </w:r>
            <w:r w:rsidR="007A428A">
              <w:rPr>
                <w:webHidden/>
              </w:rPr>
              <w:instrText xml:space="preserve"> PAGEREF _Toc951379 \h </w:instrText>
            </w:r>
            <w:r w:rsidR="00110D9A">
              <w:rPr>
                <w:rStyle w:val="Hyperlink"/>
                <w:rtl/>
              </w:rPr>
            </w:r>
            <w:r w:rsidR="00110D9A">
              <w:rPr>
                <w:rStyle w:val="Hyperlink"/>
                <w:rtl/>
              </w:rPr>
              <w:fldChar w:fldCharType="separate"/>
            </w:r>
            <w:r w:rsidR="00B35B9E">
              <w:rPr>
                <w:webHidden/>
              </w:rPr>
              <w:t>4</w:t>
            </w:r>
            <w:r w:rsidR="00110D9A">
              <w:rPr>
                <w:rStyle w:val="Hyperlink"/>
                <w:rtl/>
              </w:rPr>
              <w:fldChar w:fldCharType="end"/>
            </w:r>
          </w:hyperlink>
        </w:p>
        <w:p w14:paraId="24C52EB2"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110D9A">
              <w:rPr>
                <w:rStyle w:val="Hyperlink"/>
                <w:noProof/>
                <w:rtl/>
              </w:rPr>
              <w:fldChar w:fldCharType="begin"/>
            </w:r>
            <w:r w:rsidR="007A428A">
              <w:rPr>
                <w:noProof/>
                <w:webHidden/>
              </w:rPr>
              <w:instrText xml:space="preserve"> PAGEREF _Toc951380 \h </w:instrText>
            </w:r>
            <w:r w:rsidR="00110D9A">
              <w:rPr>
                <w:rStyle w:val="Hyperlink"/>
                <w:noProof/>
                <w:rtl/>
              </w:rPr>
            </w:r>
            <w:r w:rsidR="00110D9A">
              <w:rPr>
                <w:rStyle w:val="Hyperlink"/>
                <w:noProof/>
                <w:rtl/>
              </w:rPr>
              <w:fldChar w:fldCharType="separate"/>
            </w:r>
            <w:r w:rsidR="00B35B9E">
              <w:rPr>
                <w:noProof/>
                <w:webHidden/>
              </w:rPr>
              <w:t>4</w:t>
            </w:r>
            <w:r w:rsidR="00110D9A">
              <w:rPr>
                <w:rStyle w:val="Hyperlink"/>
                <w:noProof/>
                <w:rtl/>
              </w:rPr>
              <w:fldChar w:fldCharType="end"/>
            </w:r>
          </w:hyperlink>
        </w:p>
        <w:p w14:paraId="3B9D1C6F"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110D9A">
              <w:rPr>
                <w:rStyle w:val="Hyperlink"/>
                <w:noProof/>
                <w:rtl/>
              </w:rPr>
              <w:fldChar w:fldCharType="begin"/>
            </w:r>
            <w:r w:rsidR="007A428A">
              <w:rPr>
                <w:noProof/>
                <w:webHidden/>
              </w:rPr>
              <w:instrText xml:space="preserve"> PAGEREF _Toc951381 \h </w:instrText>
            </w:r>
            <w:r w:rsidR="00110D9A">
              <w:rPr>
                <w:rStyle w:val="Hyperlink"/>
                <w:noProof/>
                <w:rtl/>
              </w:rPr>
            </w:r>
            <w:r w:rsidR="00110D9A">
              <w:rPr>
                <w:rStyle w:val="Hyperlink"/>
                <w:noProof/>
                <w:rtl/>
              </w:rPr>
              <w:fldChar w:fldCharType="separate"/>
            </w:r>
            <w:r w:rsidR="00B35B9E">
              <w:rPr>
                <w:noProof/>
                <w:webHidden/>
              </w:rPr>
              <w:t>5</w:t>
            </w:r>
            <w:r w:rsidR="00110D9A">
              <w:rPr>
                <w:rStyle w:val="Hyperlink"/>
                <w:noProof/>
                <w:rtl/>
              </w:rPr>
              <w:fldChar w:fldCharType="end"/>
            </w:r>
          </w:hyperlink>
        </w:p>
        <w:p w14:paraId="1558A9E4" w14:textId="77777777" w:rsidR="007A428A" w:rsidRDefault="002A2799">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110D9A">
              <w:rPr>
                <w:rStyle w:val="Hyperlink"/>
                <w:rtl/>
              </w:rPr>
              <w:fldChar w:fldCharType="begin"/>
            </w:r>
            <w:r w:rsidR="007A428A">
              <w:rPr>
                <w:webHidden/>
              </w:rPr>
              <w:instrText xml:space="preserve"> PAGEREF _Toc951382 \h </w:instrText>
            </w:r>
            <w:r w:rsidR="00110D9A">
              <w:rPr>
                <w:rStyle w:val="Hyperlink"/>
                <w:rtl/>
              </w:rPr>
            </w:r>
            <w:r w:rsidR="00110D9A">
              <w:rPr>
                <w:rStyle w:val="Hyperlink"/>
                <w:rtl/>
              </w:rPr>
              <w:fldChar w:fldCharType="separate"/>
            </w:r>
            <w:r w:rsidR="00B35B9E">
              <w:rPr>
                <w:webHidden/>
              </w:rPr>
              <w:t>5</w:t>
            </w:r>
            <w:r w:rsidR="00110D9A">
              <w:rPr>
                <w:rStyle w:val="Hyperlink"/>
                <w:rtl/>
              </w:rPr>
              <w:fldChar w:fldCharType="end"/>
            </w:r>
          </w:hyperlink>
        </w:p>
        <w:p w14:paraId="057A41F6" w14:textId="77777777" w:rsidR="007A428A" w:rsidRDefault="002A2799">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110D9A">
              <w:rPr>
                <w:rStyle w:val="Hyperlink"/>
                <w:rtl/>
              </w:rPr>
              <w:fldChar w:fldCharType="begin"/>
            </w:r>
            <w:r w:rsidR="007A428A">
              <w:rPr>
                <w:webHidden/>
              </w:rPr>
              <w:instrText xml:space="preserve"> PAGEREF _Toc951383 \h </w:instrText>
            </w:r>
            <w:r w:rsidR="00110D9A">
              <w:rPr>
                <w:rStyle w:val="Hyperlink"/>
                <w:rtl/>
              </w:rPr>
            </w:r>
            <w:r w:rsidR="00110D9A">
              <w:rPr>
                <w:rStyle w:val="Hyperlink"/>
                <w:rtl/>
              </w:rPr>
              <w:fldChar w:fldCharType="separate"/>
            </w:r>
            <w:r w:rsidR="00B35B9E">
              <w:rPr>
                <w:webHidden/>
              </w:rPr>
              <w:t>5</w:t>
            </w:r>
            <w:r w:rsidR="00110D9A">
              <w:rPr>
                <w:rStyle w:val="Hyperlink"/>
                <w:rtl/>
              </w:rPr>
              <w:fldChar w:fldCharType="end"/>
            </w:r>
          </w:hyperlink>
        </w:p>
        <w:p w14:paraId="3E411B56"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110D9A">
              <w:rPr>
                <w:rStyle w:val="Hyperlink"/>
                <w:noProof/>
                <w:rtl/>
              </w:rPr>
              <w:fldChar w:fldCharType="begin"/>
            </w:r>
            <w:r w:rsidR="007A428A">
              <w:rPr>
                <w:noProof/>
                <w:webHidden/>
              </w:rPr>
              <w:instrText xml:space="preserve"> PAGEREF _Toc951384 \h </w:instrText>
            </w:r>
            <w:r w:rsidR="00110D9A">
              <w:rPr>
                <w:rStyle w:val="Hyperlink"/>
                <w:noProof/>
                <w:rtl/>
              </w:rPr>
            </w:r>
            <w:r w:rsidR="00110D9A">
              <w:rPr>
                <w:rStyle w:val="Hyperlink"/>
                <w:noProof/>
                <w:rtl/>
              </w:rPr>
              <w:fldChar w:fldCharType="separate"/>
            </w:r>
            <w:r w:rsidR="00B35B9E">
              <w:rPr>
                <w:noProof/>
                <w:webHidden/>
              </w:rPr>
              <w:t>5</w:t>
            </w:r>
            <w:r w:rsidR="00110D9A">
              <w:rPr>
                <w:rStyle w:val="Hyperlink"/>
                <w:noProof/>
                <w:rtl/>
              </w:rPr>
              <w:fldChar w:fldCharType="end"/>
            </w:r>
          </w:hyperlink>
        </w:p>
        <w:p w14:paraId="62C28915" w14:textId="77777777" w:rsidR="007A428A" w:rsidRDefault="002A2799">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110D9A">
              <w:rPr>
                <w:rStyle w:val="Hyperlink"/>
                <w:noProof/>
                <w:rtl/>
              </w:rPr>
              <w:fldChar w:fldCharType="begin"/>
            </w:r>
            <w:r w:rsidR="007A428A">
              <w:rPr>
                <w:noProof/>
                <w:webHidden/>
              </w:rPr>
              <w:instrText xml:space="preserve"> PAGEREF _Toc951385 \h </w:instrText>
            </w:r>
            <w:r w:rsidR="00110D9A">
              <w:rPr>
                <w:rStyle w:val="Hyperlink"/>
                <w:noProof/>
                <w:rtl/>
              </w:rPr>
            </w:r>
            <w:r w:rsidR="00110D9A">
              <w:rPr>
                <w:rStyle w:val="Hyperlink"/>
                <w:noProof/>
                <w:rtl/>
              </w:rPr>
              <w:fldChar w:fldCharType="separate"/>
            </w:r>
            <w:r w:rsidR="00B35B9E">
              <w:rPr>
                <w:noProof/>
                <w:webHidden/>
              </w:rPr>
              <w:t>5</w:t>
            </w:r>
            <w:r w:rsidR="00110D9A">
              <w:rPr>
                <w:rStyle w:val="Hyperlink"/>
                <w:noProof/>
                <w:rtl/>
              </w:rPr>
              <w:fldChar w:fldCharType="end"/>
            </w:r>
          </w:hyperlink>
        </w:p>
        <w:p w14:paraId="5C11D879" w14:textId="77777777" w:rsidR="007A428A" w:rsidRDefault="002A2799">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110D9A">
              <w:rPr>
                <w:rStyle w:val="Hyperlink"/>
                <w:rtl/>
              </w:rPr>
              <w:fldChar w:fldCharType="begin"/>
            </w:r>
            <w:r w:rsidR="007A428A">
              <w:rPr>
                <w:webHidden/>
              </w:rPr>
              <w:instrText xml:space="preserve"> PAGEREF _Toc951386 \h </w:instrText>
            </w:r>
            <w:r w:rsidR="00110D9A">
              <w:rPr>
                <w:rStyle w:val="Hyperlink"/>
                <w:rtl/>
              </w:rPr>
            </w:r>
            <w:r w:rsidR="00110D9A">
              <w:rPr>
                <w:rStyle w:val="Hyperlink"/>
                <w:rtl/>
              </w:rPr>
              <w:fldChar w:fldCharType="separate"/>
            </w:r>
            <w:r w:rsidR="00B35B9E">
              <w:rPr>
                <w:webHidden/>
              </w:rPr>
              <w:t>6</w:t>
            </w:r>
            <w:r w:rsidR="00110D9A">
              <w:rPr>
                <w:rStyle w:val="Hyperlink"/>
                <w:rtl/>
              </w:rPr>
              <w:fldChar w:fldCharType="end"/>
            </w:r>
          </w:hyperlink>
        </w:p>
        <w:p w14:paraId="33AA7EBD" w14:textId="77777777" w:rsidR="007A428A" w:rsidRDefault="002A2799">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110D9A">
              <w:rPr>
                <w:rStyle w:val="Hyperlink"/>
                <w:rtl/>
              </w:rPr>
              <w:fldChar w:fldCharType="begin"/>
            </w:r>
            <w:r w:rsidR="007A428A">
              <w:rPr>
                <w:webHidden/>
              </w:rPr>
              <w:instrText xml:space="preserve"> PAGEREF _Toc951387 \h </w:instrText>
            </w:r>
            <w:r w:rsidR="00110D9A">
              <w:rPr>
                <w:rStyle w:val="Hyperlink"/>
                <w:rtl/>
              </w:rPr>
            </w:r>
            <w:r w:rsidR="00110D9A">
              <w:rPr>
                <w:rStyle w:val="Hyperlink"/>
                <w:rtl/>
              </w:rPr>
              <w:fldChar w:fldCharType="separate"/>
            </w:r>
            <w:r w:rsidR="00B35B9E">
              <w:rPr>
                <w:webHidden/>
              </w:rPr>
              <w:t>6</w:t>
            </w:r>
            <w:r w:rsidR="00110D9A">
              <w:rPr>
                <w:rStyle w:val="Hyperlink"/>
                <w:rtl/>
              </w:rPr>
              <w:fldChar w:fldCharType="end"/>
            </w:r>
          </w:hyperlink>
        </w:p>
        <w:p w14:paraId="2ECCD7E7" w14:textId="77777777" w:rsidR="00860622" w:rsidRDefault="00110D9A" w:rsidP="008B5913">
          <w:pPr>
            <w:pStyle w:val="TOC1"/>
          </w:pPr>
          <w:r>
            <w:fldChar w:fldCharType="end"/>
          </w:r>
        </w:p>
      </w:sdtContent>
    </w:sdt>
    <w:p w14:paraId="03837816" w14:textId="77777777" w:rsidR="00860622" w:rsidRDefault="00860622" w:rsidP="008B5913">
      <w:pPr>
        <w:rPr>
          <w:b/>
          <w:bCs/>
          <w:sz w:val="26"/>
          <w:szCs w:val="26"/>
        </w:rPr>
      </w:pPr>
    </w:p>
    <w:p w14:paraId="65A29C30" w14:textId="77777777" w:rsidR="00860622" w:rsidRDefault="00860622" w:rsidP="008B5913">
      <w:pPr>
        <w:rPr>
          <w:b/>
          <w:bCs/>
          <w:sz w:val="26"/>
          <w:szCs w:val="26"/>
        </w:rPr>
      </w:pPr>
      <w:r>
        <w:rPr>
          <w:b/>
          <w:bCs/>
          <w:sz w:val="26"/>
          <w:szCs w:val="26"/>
        </w:rPr>
        <w:br w:type="page"/>
      </w:r>
    </w:p>
    <w:p w14:paraId="2A4EC01F"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14:paraId="2A2D2135"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18D8C635" w14:textId="77777777" w:rsidTr="008A682F">
        <w:trPr>
          <w:jc w:val="center"/>
        </w:trPr>
        <w:tc>
          <w:tcPr>
            <w:tcW w:w="2085" w:type="dxa"/>
            <w:gridSpan w:val="4"/>
            <w:tcBorders>
              <w:bottom w:val="single" w:sz="8" w:space="0" w:color="auto"/>
              <w:right w:val="nil"/>
            </w:tcBorders>
          </w:tcPr>
          <w:p w14:paraId="205FADB8" w14:textId="77777777"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11983FEB" w14:textId="77777777" w:rsidR="00591D51" w:rsidRPr="003302F2" w:rsidRDefault="00B77D5D" w:rsidP="00274900">
            <w:pPr>
              <w:rPr>
                <w:rFonts w:asciiTheme="majorBidi" w:hAnsiTheme="majorBidi" w:cstheme="majorBidi"/>
                <w:b/>
                <w:bCs/>
                <w:rtl/>
                <w:lang w:bidi="ar-EG"/>
              </w:rPr>
            </w:pPr>
            <w:r>
              <w:rPr>
                <w:rFonts w:asciiTheme="majorBidi" w:hAnsiTheme="majorBidi" w:cstheme="majorBidi"/>
                <w:b/>
                <w:bCs/>
                <w:lang w:bidi="ar-EG"/>
              </w:rPr>
              <w:t>3</w:t>
            </w:r>
            <w:r w:rsidR="00050937">
              <w:rPr>
                <w:rFonts w:asciiTheme="majorBidi" w:hAnsiTheme="majorBidi" w:cstheme="majorBidi"/>
                <w:b/>
                <w:bCs/>
                <w:lang w:bidi="ar-EG"/>
              </w:rPr>
              <w:t xml:space="preserve"> </w:t>
            </w:r>
            <w:r w:rsidR="00B919F6">
              <w:rPr>
                <w:rFonts w:asciiTheme="majorBidi" w:hAnsiTheme="majorBidi" w:cstheme="majorBidi"/>
                <w:b/>
                <w:bCs/>
                <w:lang w:bidi="ar-EG"/>
              </w:rPr>
              <w:t xml:space="preserve">credit </w:t>
            </w:r>
            <w:r w:rsidR="00050937">
              <w:rPr>
                <w:rFonts w:asciiTheme="majorBidi" w:hAnsiTheme="majorBidi" w:cstheme="majorBidi"/>
                <w:b/>
                <w:bCs/>
                <w:lang w:bidi="ar-EG"/>
              </w:rPr>
              <w:t>hrs</w:t>
            </w:r>
            <w:r w:rsidR="00B919F6">
              <w:rPr>
                <w:rFonts w:asciiTheme="majorBidi" w:hAnsiTheme="majorBidi" w:cstheme="majorBidi"/>
                <w:b/>
                <w:bCs/>
                <w:lang w:bidi="ar-EG"/>
              </w:rPr>
              <w:t>.</w:t>
            </w:r>
            <w:r>
              <w:rPr>
                <w:rFonts w:asciiTheme="majorBidi" w:hAnsiTheme="majorBidi" w:cstheme="majorBidi"/>
                <w:b/>
                <w:bCs/>
                <w:lang w:bidi="ar-EG"/>
              </w:rPr>
              <w:t xml:space="preserve"> (</w:t>
            </w:r>
            <w:r w:rsidR="00274900">
              <w:rPr>
                <w:rFonts w:asciiTheme="majorBidi" w:hAnsiTheme="majorBidi" w:cstheme="majorBidi"/>
                <w:b/>
                <w:bCs/>
                <w:lang w:bidi="ar-EG"/>
              </w:rPr>
              <w:t>3</w:t>
            </w:r>
            <w:r>
              <w:rPr>
                <w:rFonts w:asciiTheme="majorBidi" w:hAnsiTheme="majorBidi" w:cstheme="majorBidi"/>
                <w:b/>
                <w:bCs/>
                <w:lang w:bidi="ar-EG"/>
              </w:rPr>
              <w:t>T)</w:t>
            </w:r>
          </w:p>
        </w:tc>
      </w:tr>
      <w:tr w:rsidR="00F07193" w:rsidRPr="005D2DDD" w14:paraId="49E03068" w14:textId="77777777" w:rsidTr="008A682F">
        <w:trPr>
          <w:jc w:val="center"/>
        </w:trPr>
        <w:tc>
          <w:tcPr>
            <w:tcW w:w="9325" w:type="dxa"/>
            <w:gridSpan w:val="17"/>
            <w:tcBorders>
              <w:top w:val="single" w:sz="8" w:space="0" w:color="auto"/>
              <w:bottom w:val="nil"/>
            </w:tcBorders>
            <w:vAlign w:val="center"/>
          </w:tcPr>
          <w:p w14:paraId="4F389CB2" w14:textId="77777777" w:rsidR="00F07193" w:rsidRPr="00F63FA1" w:rsidRDefault="00F07193" w:rsidP="00F07193">
            <w:pPr>
              <w:rPr>
                <w:rFonts w:asciiTheme="majorBidi" w:hAnsiTheme="majorBidi" w:cstheme="majorBidi"/>
                <w:b/>
                <w:bCs/>
                <w:highlight w:val="yellow"/>
                <w:rtl/>
                <w:lang w:bidi="ar-EG"/>
              </w:rPr>
            </w:pPr>
            <w:r w:rsidRPr="00850E14">
              <w:rPr>
                <w:b/>
                <w:bCs/>
              </w:rPr>
              <w:t>2. Course type</w:t>
            </w:r>
          </w:p>
        </w:tc>
      </w:tr>
      <w:tr w:rsidR="008A682F" w:rsidRPr="005D2DDD" w14:paraId="28EFBE1D" w14:textId="77777777" w:rsidTr="008A682F">
        <w:trPr>
          <w:trHeight w:val="283"/>
          <w:jc w:val="center"/>
        </w:trPr>
        <w:tc>
          <w:tcPr>
            <w:tcW w:w="465" w:type="dxa"/>
            <w:tcBorders>
              <w:top w:val="nil"/>
              <w:bottom w:val="nil"/>
              <w:right w:val="nil"/>
            </w:tcBorders>
            <w:vAlign w:val="center"/>
          </w:tcPr>
          <w:p w14:paraId="38ADD428" w14:textId="77777777"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7FB0DC38" w14:textId="77777777"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3EFD3A71" w14:textId="77777777" w:rsidR="00591D51" w:rsidRPr="00850E14" w:rsidRDefault="00591D51" w:rsidP="00F07193">
            <w:pPr>
              <w:rPr>
                <w:rFonts w:asciiTheme="majorBidi" w:hAnsiTheme="majorBidi" w:cstheme="majorBidi"/>
                <w:b/>
                <w:bCs/>
                <w:highlight w:val="cyan"/>
              </w:rPr>
            </w:pPr>
          </w:p>
        </w:tc>
        <w:tc>
          <w:tcPr>
            <w:tcW w:w="953" w:type="dxa"/>
            <w:gridSpan w:val="3"/>
            <w:tcBorders>
              <w:top w:val="nil"/>
              <w:left w:val="single" w:sz="4" w:space="0" w:color="auto"/>
              <w:bottom w:val="nil"/>
              <w:right w:val="single" w:sz="4" w:space="0" w:color="auto"/>
            </w:tcBorders>
            <w:vAlign w:val="center"/>
          </w:tcPr>
          <w:p w14:paraId="13B7E2AF" w14:textId="77777777"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1080210E"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1E80C285" w14:textId="77777777" w:rsidR="00591D51" w:rsidRPr="00850E14" w:rsidRDefault="00F07193" w:rsidP="00F07193">
            <w:pPr>
              <w:jc w:val="right"/>
              <w:rPr>
                <w:rFonts w:asciiTheme="majorBidi" w:hAnsiTheme="majorBidi" w:cstheme="majorBidi"/>
                <w:sz w:val="18"/>
                <w:szCs w:val="18"/>
                <w:rtl/>
                <w:lang w:bidi="ar-EG"/>
              </w:rPr>
            </w:pPr>
            <w:r w:rsidRPr="00850E14">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4CB33724" w14:textId="77777777" w:rsidR="00591D51" w:rsidRPr="00850E14" w:rsidRDefault="00850E14" w:rsidP="00F07193">
            <w:pPr>
              <w:rPr>
                <w:rFonts w:asciiTheme="majorBidi" w:hAnsiTheme="majorBidi" w:cstheme="majorBidi"/>
                <w:b/>
                <w:bCs/>
              </w:rPr>
            </w:pPr>
            <w:r>
              <w:rPr>
                <w:rFonts w:asciiTheme="majorBidi" w:hAnsiTheme="majorBidi" w:cstheme="majorBidi"/>
                <w:b/>
                <w:bCs/>
                <w:lang w:bidi="ar-EG"/>
              </w:rPr>
              <w:t>√</w:t>
            </w:r>
          </w:p>
        </w:tc>
        <w:tc>
          <w:tcPr>
            <w:tcW w:w="1941" w:type="dxa"/>
            <w:tcBorders>
              <w:top w:val="nil"/>
              <w:left w:val="single" w:sz="4" w:space="0" w:color="auto"/>
              <w:bottom w:val="nil"/>
              <w:right w:val="single" w:sz="4" w:space="0" w:color="auto"/>
            </w:tcBorders>
            <w:vAlign w:val="center"/>
          </w:tcPr>
          <w:p w14:paraId="12573D38" w14:textId="77777777" w:rsidR="00591D51" w:rsidRPr="00F63FA1" w:rsidRDefault="00F07193" w:rsidP="00F07193">
            <w:pPr>
              <w:jc w:val="right"/>
              <w:rPr>
                <w:rFonts w:asciiTheme="majorBidi" w:hAnsiTheme="majorBidi" w:cstheme="majorBidi"/>
                <w:b/>
                <w:bCs/>
                <w:highlight w:val="yellow"/>
              </w:rPr>
            </w:pPr>
            <w:r w:rsidRPr="00850E14">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37D4385A" w14:textId="77777777" w:rsidR="00591D51" w:rsidRPr="00F63FA1"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6382B893" w14:textId="77777777" w:rsidR="00591D51" w:rsidRPr="00BC10EA" w:rsidRDefault="00591D51" w:rsidP="00F07193">
            <w:pPr>
              <w:rPr>
                <w:rFonts w:asciiTheme="majorBidi" w:hAnsiTheme="majorBidi" w:cstheme="majorBidi"/>
                <w:b/>
                <w:bCs/>
                <w:highlight w:val="yellow"/>
                <w:lang w:bidi="ar-EG"/>
              </w:rPr>
            </w:pPr>
          </w:p>
        </w:tc>
      </w:tr>
      <w:tr w:rsidR="008A682F" w:rsidRPr="005D2DDD" w14:paraId="4BBF697E" w14:textId="77777777" w:rsidTr="008A682F">
        <w:trPr>
          <w:trHeight w:val="283"/>
          <w:jc w:val="center"/>
        </w:trPr>
        <w:tc>
          <w:tcPr>
            <w:tcW w:w="1171" w:type="dxa"/>
            <w:gridSpan w:val="2"/>
            <w:tcBorders>
              <w:top w:val="nil"/>
              <w:bottom w:val="single" w:sz="8" w:space="0" w:color="auto"/>
              <w:right w:val="nil"/>
            </w:tcBorders>
            <w:vAlign w:val="center"/>
          </w:tcPr>
          <w:p w14:paraId="105D28CB" w14:textId="77777777"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60F2A772" w14:textId="77777777"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580EA6FD" w14:textId="77777777" w:rsidR="00591D51" w:rsidRPr="005D2DDD" w:rsidRDefault="00050937"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45292B4D" w14:textId="77777777"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576EF852"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57394957" w14:textId="77777777" w:rsidR="00591D51" w:rsidRPr="003302F2" w:rsidRDefault="00591D51" w:rsidP="00F07193">
            <w:pPr>
              <w:rPr>
                <w:rFonts w:asciiTheme="majorBidi" w:hAnsiTheme="majorBidi" w:cstheme="majorBidi"/>
                <w:b/>
                <w:bCs/>
              </w:rPr>
            </w:pPr>
          </w:p>
        </w:tc>
      </w:tr>
      <w:tr w:rsidR="00CC4A74" w:rsidRPr="005D2DDD" w14:paraId="76A5B8AA" w14:textId="77777777" w:rsidTr="008A682F">
        <w:trPr>
          <w:trHeight w:val="340"/>
          <w:jc w:val="center"/>
        </w:trPr>
        <w:tc>
          <w:tcPr>
            <w:tcW w:w="4805" w:type="dxa"/>
            <w:gridSpan w:val="12"/>
            <w:tcBorders>
              <w:top w:val="single" w:sz="8" w:space="0" w:color="auto"/>
              <w:bottom w:val="single" w:sz="8" w:space="0" w:color="auto"/>
              <w:right w:val="nil"/>
            </w:tcBorders>
          </w:tcPr>
          <w:p w14:paraId="093EED47" w14:textId="77777777"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4E2182DA" w14:textId="77777777" w:rsidR="00CC4A74" w:rsidRPr="003302F2" w:rsidRDefault="00050937" w:rsidP="00850E14">
            <w:pPr>
              <w:rPr>
                <w:rFonts w:asciiTheme="majorBidi" w:hAnsiTheme="majorBidi" w:cstheme="majorBidi"/>
                <w:b/>
                <w:bCs/>
                <w:rtl/>
                <w:lang w:bidi="ar-EG"/>
              </w:rPr>
            </w:pPr>
            <w:r>
              <w:rPr>
                <w:rFonts w:asciiTheme="majorBidi" w:hAnsiTheme="majorBidi" w:cstheme="majorBidi"/>
                <w:b/>
                <w:bCs/>
                <w:lang w:bidi="ar-EG"/>
              </w:rPr>
              <w:t xml:space="preserve">Level </w:t>
            </w:r>
            <w:r w:rsidR="00850E14">
              <w:rPr>
                <w:rFonts w:asciiTheme="majorBidi" w:hAnsiTheme="majorBidi" w:cstheme="majorBidi"/>
                <w:b/>
                <w:bCs/>
                <w:lang w:bidi="ar-EG"/>
              </w:rPr>
              <w:t>8, fourth</w:t>
            </w:r>
            <w:r>
              <w:rPr>
                <w:rFonts w:asciiTheme="majorBidi" w:hAnsiTheme="majorBidi" w:cstheme="majorBidi"/>
                <w:b/>
                <w:bCs/>
                <w:lang w:bidi="ar-EG"/>
              </w:rPr>
              <w:t xml:space="preserve"> year</w:t>
            </w:r>
          </w:p>
        </w:tc>
      </w:tr>
      <w:tr w:rsidR="00E63B5F" w:rsidRPr="005D2DDD" w14:paraId="2600CB93" w14:textId="77777777" w:rsidTr="00045D82">
        <w:trPr>
          <w:trHeight w:val="848"/>
          <w:jc w:val="center"/>
        </w:trPr>
        <w:tc>
          <w:tcPr>
            <w:tcW w:w="9325" w:type="dxa"/>
            <w:gridSpan w:val="17"/>
            <w:tcBorders>
              <w:top w:val="single" w:sz="8" w:space="0" w:color="auto"/>
            </w:tcBorders>
          </w:tcPr>
          <w:p w14:paraId="4EAA38EF" w14:textId="77777777" w:rsidR="00E63B5F" w:rsidRPr="003302F2" w:rsidRDefault="00E63B5F" w:rsidP="00BD3700">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r w:rsidR="00050937">
              <w:rPr>
                <w:b/>
                <w:bCs/>
              </w:rPr>
              <w:t xml:space="preserve"> </w:t>
            </w:r>
            <w:r w:rsidR="00850E14">
              <w:t>Organic</w:t>
            </w:r>
            <w:r w:rsidR="00050937" w:rsidRPr="00763F4C">
              <w:t xml:space="preserve"> Chemistry </w:t>
            </w:r>
            <w:r w:rsidR="00850E14">
              <w:t>2 (</w:t>
            </w:r>
            <w:r w:rsidR="00734A85" w:rsidRPr="00734A85">
              <w:rPr>
                <w:rFonts w:asciiTheme="majorBidi" w:hAnsiTheme="majorBidi" w:cstheme="majorBidi"/>
              </w:rPr>
              <w:t>CHEM10402</w:t>
            </w:r>
            <w:r w:rsidR="00050937" w:rsidRPr="00763F4C">
              <w:t>)</w:t>
            </w:r>
          </w:p>
          <w:p w14:paraId="7357074E" w14:textId="77777777" w:rsidR="00E63B5F" w:rsidRPr="003302F2" w:rsidRDefault="00E63B5F" w:rsidP="00F07193">
            <w:pPr>
              <w:rPr>
                <w:rFonts w:asciiTheme="majorBidi" w:hAnsiTheme="majorBidi" w:cstheme="majorBidi"/>
                <w:lang w:bidi="ar-EG"/>
              </w:rPr>
            </w:pPr>
          </w:p>
          <w:p w14:paraId="6CC03D69" w14:textId="77777777" w:rsidR="00E63B5F" w:rsidRPr="003302F2" w:rsidRDefault="00E63B5F" w:rsidP="00F07193">
            <w:pPr>
              <w:rPr>
                <w:rFonts w:asciiTheme="majorBidi" w:hAnsiTheme="majorBidi" w:cstheme="majorBidi"/>
                <w:b/>
                <w:bCs/>
                <w:rtl/>
                <w:lang w:bidi="ar-EG"/>
              </w:rPr>
            </w:pPr>
          </w:p>
        </w:tc>
      </w:tr>
      <w:tr w:rsidR="00CC4A74" w:rsidRPr="005D2DDD" w14:paraId="01A6EA3D" w14:textId="77777777" w:rsidTr="008A682F">
        <w:trPr>
          <w:jc w:val="center"/>
        </w:trPr>
        <w:tc>
          <w:tcPr>
            <w:tcW w:w="9325" w:type="dxa"/>
            <w:gridSpan w:val="17"/>
            <w:tcBorders>
              <w:top w:val="single" w:sz="8" w:space="0" w:color="auto"/>
              <w:bottom w:val="nil"/>
            </w:tcBorders>
          </w:tcPr>
          <w:p w14:paraId="078E8592" w14:textId="77777777"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050937" w:rsidRPr="00763F4C">
              <w:t xml:space="preserve"> none</w:t>
            </w:r>
          </w:p>
        </w:tc>
      </w:tr>
      <w:tr w:rsidR="00591D51" w:rsidRPr="005D2DDD" w14:paraId="6D529F7D" w14:textId="77777777" w:rsidTr="008A682F">
        <w:trPr>
          <w:jc w:val="center"/>
        </w:trPr>
        <w:tc>
          <w:tcPr>
            <w:tcW w:w="9325" w:type="dxa"/>
            <w:gridSpan w:val="17"/>
            <w:tcBorders>
              <w:top w:val="nil"/>
            </w:tcBorders>
          </w:tcPr>
          <w:p w14:paraId="7B74E279" w14:textId="77777777" w:rsidR="00591D51" w:rsidRDefault="00591D51" w:rsidP="00F07193">
            <w:pPr>
              <w:rPr>
                <w:rFonts w:asciiTheme="majorBidi" w:hAnsiTheme="majorBidi" w:cstheme="majorBidi"/>
              </w:rPr>
            </w:pPr>
          </w:p>
          <w:p w14:paraId="4E2144A0" w14:textId="77777777" w:rsidR="00591D51" w:rsidRPr="005D2DDD" w:rsidRDefault="00591D51" w:rsidP="00F07193">
            <w:pPr>
              <w:rPr>
                <w:rFonts w:asciiTheme="majorBidi" w:hAnsiTheme="majorBidi" w:cstheme="majorBidi"/>
                <w:b/>
                <w:bCs/>
              </w:rPr>
            </w:pPr>
          </w:p>
        </w:tc>
      </w:tr>
    </w:tbl>
    <w:p w14:paraId="15BD77CC" w14:textId="77777777" w:rsidR="00591D51" w:rsidRDefault="00591D51" w:rsidP="00591D51">
      <w:pPr>
        <w:rPr>
          <w:lang w:bidi="ar-EG"/>
        </w:rPr>
      </w:pPr>
    </w:p>
    <w:p w14:paraId="20A98A7A" w14:textId="77777777" w:rsidR="00591D51" w:rsidRDefault="00591D51" w:rsidP="00591D51">
      <w:pPr>
        <w:rPr>
          <w:lang w:bidi="ar-EG"/>
        </w:rPr>
      </w:pPr>
    </w:p>
    <w:p w14:paraId="23323B18"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17B8B48"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5911DA37"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CED494C"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21AFDD" w14:textId="7777777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6564A785" w14:textId="77777777"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14:paraId="430CD8A7"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B9B2D8F"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6B2FB012" w14:textId="77777777"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829CAD" w14:textId="77777777" w:rsidR="00CC4A74" w:rsidRPr="00B919F6" w:rsidRDefault="00B919F6" w:rsidP="00B919F6">
            <w:pPr>
              <w:jc w:val="center"/>
              <w:rPr>
                <w:rFonts w:asciiTheme="majorBidi" w:hAnsiTheme="majorBidi" w:cstheme="majorBidi"/>
                <w:color w:val="0000FF"/>
              </w:rPr>
            </w:pPr>
            <w:r>
              <w:rPr>
                <w:rFonts w:asciiTheme="majorBidi" w:hAnsiTheme="majorBidi" w:cstheme="majorBidi"/>
                <w:color w:val="0000FF"/>
              </w:rPr>
              <w:t>45</w:t>
            </w:r>
          </w:p>
        </w:tc>
        <w:tc>
          <w:tcPr>
            <w:tcW w:w="2342" w:type="dxa"/>
            <w:tcBorders>
              <w:top w:val="single" w:sz="8" w:space="0" w:color="auto"/>
              <w:left w:val="single" w:sz="8" w:space="0" w:color="auto"/>
              <w:bottom w:val="dashSmallGap" w:sz="4" w:space="0" w:color="auto"/>
            </w:tcBorders>
            <w:vAlign w:val="center"/>
          </w:tcPr>
          <w:p w14:paraId="70C14F51" w14:textId="77777777" w:rsidR="00CC4A74" w:rsidRPr="00B919F6" w:rsidRDefault="00B919F6" w:rsidP="00B919F6">
            <w:pPr>
              <w:jc w:val="center"/>
              <w:rPr>
                <w:rFonts w:asciiTheme="majorBidi" w:hAnsiTheme="majorBidi" w:cstheme="majorBidi"/>
                <w:color w:val="0000FF"/>
              </w:rPr>
            </w:pPr>
            <w:r>
              <w:rPr>
                <w:rFonts w:asciiTheme="majorBidi" w:hAnsiTheme="majorBidi" w:cstheme="majorBidi"/>
                <w:color w:val="0000FF"/>
              </w:rPr>
              <w:t>100%</w:t>
            </w:r>
          </w:p>
        </w:tc>
      </w:tr>
      <w:tr w:rsidR="00CC4A74" w:rsidRPr="005D2DDD" w14:paraId="5055A144"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EE04CD1"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5DEFD912" w14:textId="77777777"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55677E00" w14:textId="77777777" w:rsidR="00CC4A74" w:rsidRPr="00B919F6" w:rsidRDefault="00CC4A74" w:rsidP="00B919F6">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7E59A681" w14:textId="77777777" w:rsidR="00CC4A74" w:rsidRPr="00B919F6" w:rsidRDefault="00CC4A74" w:rsidP="00B919F6">
            <w:pPr>
              <w:jc w:val="center"/>
              <w:rPr>
                <w:rFonts w:asciiTheme="majorBidi" w:hAnsiTheme="majorBidi" w:cstheme="majorBidi"/>
                <w:color w:val="0000FF"/>
              </w:rPr>
            </w:pPr>
          </w:p>
        </w:tc>
      </w:tr>
      <w:tr w:rsidR="00CC4A74" w:rsidRPr="005D2DDD" w14:paraId="060821D3"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00189808"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4A8D14B7" w14:textId="77777777"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16097F6" w14:textId="77777777" w:rsidR="00CC4A74" w:rsidRPr="00B919F6" w:rsidRDefault="00CC4A74" w:rsidP="00B919F6">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11B27390" w14:textId="77777777" w:rsidR="00CC4A74" w:rsidRPr="00B919F6" w:rsidRDefault="00CC4A74" w:rsidP="00B919F6">
            <w:pPr>
              <w:jc w:val="center"/>
              <w:rPr>
                <w:rFonts w:asciiTheme="majorBidi" w:hAnsiTheme="majorBidi" w:cstheme="majorBidi"/>
                <w:color w:val="0000FF"/>
              </w:rPr>
            </w:pPr>
          </w:p>
        </w:tc>
      </w:tr>
      <w:tr w:rsidR="00CC4A74" w:rsidRPr="005D2DDD" w14:paraId="0C282C77"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01064C36"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69A65BB4" w14:textId="77777777"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E18E90D" w14:textId="77777777" w:rsidR="00CC4A74" w:rsidRPr="00B919F6" w:rsidRDefault="00CC4A74" w:rsidP="00B919F6">
            <w:pPr>
              <w:jc w:val="center"/>
              <w:rPr>
                <w:rFonts w:asciiTheme="majorBidi" w:hAnsiTheme="majorBidi" w:cstheme="majorBidi"/>
                <w:color w:val="0000FF"/>
              </w:rPr>
            </w:pPr>
          </w:p>
        </w:tc>
        <w:tc>
          <w:tcPr>
            <w:tcW w:w="2342" w:type="dxa"/>
            <w:tcBorders>
              <w:top w:val="dashSmallGap" w:sz="4" w:space="0" w:color="auto"/>
              <w:left w:val="single" w:sz="8" w:space="0" w:color="auto"/>
              <w:bottom w:val="dashSmallGap" w:sz="4" w:space="0" w:color="auto"/>
            </w:tcBorders>
            <w:vAlign w:val="center"/>
          </w:tcPr>
          <w:p w14:paraId="0CB162CE" w14:textId="77777777" w:rsidR="00CC4A74" w:rsidRPr="00B919F6" w:rsidRDefault="00CC4A74" w:rsidP="00B919F6">
            <w:pPr>
              <w:jc w:val="center"/>
              <w:rPr>
                <w:rFonts w:asciiTheme="majorBidi" w:hAnsiTheme="majorBidi" w:cstheme="majorBidi"/>
                <w:color w:val="0000FF"/>
              </w:rPr>
            </w:pPr>
          </w:p>
        </w:tc>
      </w:tr>
      <w:tr w:rsidR="00CC4A74" w:rsidRPr="005D2DDD" w14:paraId="0C8AAAC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7C3E8A79"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06533B79" w14:textId="77777777"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14:paraId="421D39A5"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76393A9E" w14:textId="77777777" w:rsidR="00CC4A74" w:rsidRPr="005D2DDD" w:rsidRDefault="00CC4A74" w:rsidP="00CC4A74">
            <w:pPr>
              <w:bidi/>
              <w:jc w:val="center"/>
              <w:rPr>
                <w:rFonts w:asciiTheme="majorBidi" w:hAnsiTheme="majorBidi" w:cstheme="majorBidi"/>
              </w:rPr>
            </w:pPr>
          </w:p>
        </w:tc>
      </w:tr>
    </w:tbl>
    <w:p w14:paraId="3EC62CA5" w14:textId="77777777" w:rsidR="00CC4A74" w:rsidRDefault="00CC4A74" w:rsidP="00CC4A74"/>
    <w:p w14:paraId="53AB910E"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3F235FF"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7E89B20"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3194210C"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AC49E1B"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247F5D0"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E0E3659"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1236D71E" w14:textId="77777777" w:rsidTr="008333D8">
        <w:tc>
          <w:tcPr>
            <w:tcW w:w="802" w:type="dxa"/>
            <w:tcBorders>
              <w:left w:val="single" w:sz="12" w:space="0" w:color="auto"/>
              <w:bottom w:val="dashSmallGap" w:sz="4" w:space="0" w:color="auto"/>
            </w:tcBorders>
            <w:vAlign w:val="center"/>
          </w:tcPr>
          <w:p w14:paraId="1DADDB3F"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31C0B996" w14:textId="77777777"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499C74BA" w14:textId="77777777" w:rsidR="0072359E" w:rsidRPr="000274EF" w:rsidRDefault="00274900" w:rsidP="00C3624F">
            <w:pPr>
              <w:jc w:val="center"/>
              <w:rPr>
                <w:rFonts w:asciiTheme="majorBidi" w:hAnsiTheme="majorBidi" w:cstheme="majorBidi"/>
                <w:rtl/>
                <w:lang w:bidi="ar-EG"/>
              </w:rPr>
            </w:pPr>
            <w:r>
              <w:rPr>
                <w:rFonts w:asciiTheme="majorBidi" w:hAnsiTheme="majorBidi" w:cstheme="majorBidi"/>
                <w:lang w:bidi="ar-EG"/>
              </w:rPr>
              <w:t>45</w:t>
            </w:r>
          </w:p>
        </w:tc>
      </w:tr>
      <w:tr w:rsidR="0072359E" w:rsidRPr="0019322E" w14:paraId="1F0DA56D" w14:textId="77777777" w:rsidTr="008333D8">
        <w:tc>
          <w:tcPr>
            <w:tcW w:w="802" w:type="dxa"/>
            <w:tcBorders>
              <w:top w:val="dashSmallGap" w:sz="4" w:space="0" w:color="auto"/>
              <w:left w:val="single" w:sz="12" w:space="0" w:color="auto"/>
              <w:bottom w:val="dashSmallGap" w:sz="4" w:space="0" w:color="auto"/>
            </w:tcBorders>
            <w:vAlign w:val="center"/>
          </w:tcPr>
          <w:p w14:paraId="5CE761AE"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339B2A80" w14:textId="77777777"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2BA459E" w14:textId="77777777" w:rsidR="0072359E" w:rsidRPr="000274EF" w:rsidRDefault="0072359E" w:rsidP="00C3624F">
            <w:pPr>
              <w:jc w:val="center"/>
              <w:rPr>
                <w:rFonts w:asciiTheme="majorBidi" w:hAnsiTheme="majorBidi" w:cstheme="majorBidi"/>
                <w:rtl/>
                <w:lang w:bidi="ar-EG"/>
              </w:rPr>
            </w:pPr>
          </w:p>
        </w:tc>
      </w:tr>
      <w:tr w:rsidR="0072359E" w:rsidRPr="0019322E" w14:paraId="5F623471" w14:textId="77777777" w:rsidTr="008333D8">
        <w:tc>
          <w:tcPr>
            <w:tcW w:w="802" w:type="dxa"/>
            <w:tcBorders>
              <w:top w:val="dashSmallGap" w:sz="4" w:space="0" w:color="auto"/>
              <w:left w:val="single" w:sz="12" w:space="0" w:color="auto"/>
              <w:bottom w:val="dashSmallGap" w:sz="4" w:space="0" w:color="auto"/>
            </w:tcBorders>
            <w:vAlign w:val="center"/>
          </w:tcPr>
          <w:p w14:paraId="69901712"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57D1EA86"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14:paraId="2B1F007B" w14:textId="77777777" w:rsidR="0072359E" w:rsidRPr="000274EF" w:rsidRDefault="0072359E" w:rsidP="00C3624F">
            <w:pPr>
              <w:jc w:val="center"/>
              <w:rPr>
                <w:rFonts w:asciiTheme="majorBidi" w:hAnsiTheme="majorBidi" w:cstheme="majorBidi"/>
                <w:rtl/>
                <w:lang w:bidi="ar-EG"/>
              </w:rPr>
            </w:pPr>
          </w:p>
        </w:tc>
      </w:tr>
      <w:tr w:rsidR="0072359E" w:rsidRPr="0019322E" w14:paraId="7E1DF734" w14:textId="77777777" w:rsidTr="008333D8">
        <w:tc>
          <w:tcPr>
            <w:tcW w:w="802" w:type="dxa"/>
            <w:tcBorders>
              <w:top w:val="dashSmallGap" w:sz="4" w:space="0" w:color="auto"/>
              <w:left w:val="single" w:sz="12" w:space="0" w:color="auto"/>
              <w:bottom w:val="dashSmallGap" w:sz="4" w:space="0" w:color="auto"/>
            </w:tcBorders>
            <w:vAlign w:val="center"/>
          </w:tcPr>
          <w:p w14:paraId="5582B103"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11CD9164"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164F5FE1" w14:textId="77777777" w:rsidR="0072359E" w:rsidRPr="000274EF" w:rsidRDefault="0072359E" w:rsidP="00C3624F">
            <w:pPr>
              <w:jc w:val="center"/>
              <w:rPr>
                <w:rFonts w:asciiTheme="majorBidi" w:hAnsiTheme="majorBidi" w:cstheme="majorBidi"/>
                <w:rtl/>
                <w:lang w:bidi="ar-EG"/>
              </w:rPr>
            </w:pPr>
          </w:p>
        </w:tc>
      </w:tr>
      <w:tr w:rsidR="0072359E" w:rsidRPr="0019322E" w14:paraId="23EDB2D0" w14:textId="77777777" w:rsidTr="008333D8">
        <w:tc>
          <w:tcPr>
            <w:tcW w:w="802" w:type="dxa"/>
            <w:tcBorders>
              <w:top w:val="dashSmallGap" w:sz="4" w:space="0" w:color="auto"/>
              <w:left w:val="single" w:sz="12" w:space="0" w:color="auto"/>
              <w:bottom w:val="single" w:sz="8" w:space="0" w:color="auto"/>
            </w:tcBorders>
            <w:vAlign w:val="center"/>
          </w:tcPr>
          <w:p w14:paraId="5EA17622"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733DD416"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25FE32C0" w14:textId="77777777" w:rsidR="0072359E" w:rsidRPr="000274EF" w:rsidRDefault="00274900" w:rsidP="00C3624F">
            <w:pPr>
              <w:jc w:val="center"/>
              <w:rPr>
                <w:rFonts w:asciiTheme="majorBidi" w:hAnsiTheme="majorBidi" w:cstheme="majorBidi"/>
                <w:rtl/>
                <w:lang w:bidi="ar-EG"/>
              </w:rPr>
            </w:pPr>
            <w:r>
              <w:rPr>
                <w:rFonts w:asciiTheme="majorBidi" w:hAnsiTheme="majorBidi" w:cstheme="majorBidi"/>
                <w:lang w:bidi="ar-EG"/>
              </w:rPr>
              <w:t>45</w:t>
            </w:r>
          </w:p>
        </w:tc>
      </w:tr>
      <w:tr w:rsidR="008A682F" w:rsidRPr="0019322E" w14:paraId="006790AD"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0F19ED7"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4E197069" w14:textId="77777777" w:rsidTr="008333D8">
        <w:tc>
          <w:tcPr>
            <w:tcW w:w="802" w:type="dxa"/>
            <w:tcBorders>
              <w:left w:val="single" w:sz="12" w:space="0" w:color="auto"/>
              <w:bottom w:val="dashSmallGap" w:sz="4" w:space="0" w:color="auto"/>
            </w:tcBorders>
            <w:vAlign w:val="center"/>
          </w:tcPr>
          <w:p w14:paraId="2025E5FC"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8F4C3AC"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11037E85" w14:textId="77777777" w:rsidR="001B2F24" w:rsidRPr="00C3624F" w:rsidRDefault="00C3624F" w:rsidP="00C3624F">
            <w:pPr>
              <w:jc w:val="center"/>
              <w:rPr>
                <w:rFonts w:asciiTheme="majorBidi" w:hAnsiTheme="majorBidi" w:cstheme="majorBidi"/>
                <w:color w:val="0000FF"/>
                <w:rtl/>
                <w:lang w:bidi="ar-EG"/>
              </w:rPr>
            </w:pPr>
            <w:r w:rsidRPr="00C3624F">
              <w:rPr>
                <w:rFonts w:asciiTheme="majorBidi" w:hAnsiTheme="majorBidi" w:cstheme="majorBidi"/>
                <w:color w:val="0000FF"/>
                <w:lang w:bidi="ar-EG"/>
              </w:rPr>
              <w:t>30</w:t>
            </w:r>
          </w:p>
        </w:tc>
      </w:tr>
      <w:tr w:rsidR="001B2F24" w:rsidRPr="0019322E" w14:paraId="7CF577DC" w14:textId="77777777" w:rsidTr="008333D8">
        <w:tc>
          <w:tcPr>
            <w:tcW w:w="802" w:type="dxa"/>
            <w:tcBorders>
              <w:top w:val="dashSmallGap" w:sz="4" w:space="0" w:color="auto"/>
              <w:left w:val="single" w:sz="12" w:space="0" w:color="auto"/>
              <w:bottom w:val="dashSmallGap" w:sz="4" w:space="0" w:color="auto"/>
            </w:tcBorders>
            <w:vAlign w:val="center"/>
          </w:tcPr>
          <w:p w14:paraId="40FA398C"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5A7E7BAF"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415BE1E2" w14:textId="77777777" w:rsidR="001B2F24" w:rsidRPr="00C3624F" w:rsidRDefault="00C3624F" w:rsidP="00C3624F">
            <w:pPr>
              <w:jc w:val="center"/>
              <w:rPr>
                <w:rFonts w:asciiTheme="majorBidi" w:hAnsiTheme="majorBidi" w:cstheme="majorBidi"/>
                <w:color w:val="0000FF"/>
                <w:rtl/>
                <w:lang w:bidi="ar-EG"/>
              </w:rPr>
            </w:pPr>
            <w:r w:rsidRPr="00C3624F">
              <w:rPr>
                <w:rFonts w:asciiTheme="majorBidi" w:hAnsiTheme="majorBidi" w:cstheme="majorBidi"/>
                <w:color w:val="0000FF"/>
                <w:lang w:bidi="ar-EG"/>
              </w:rPr>
              <w:t>15</w:t>
            </w:r>
          </w:p>
        </w:tc>
      </w:tr>
      <w:tr w:rsidR="001B2F24" w:rsidRPr="0019322E" w14:paraId="062FD7AF" w14:textId="77777777" w:rsidTr="008333D8">
        <w:tc>
          <w:tcPr>
            <w:tcW w:w="802" w:type="dxa"/>
            <w:tcBorders>
              <w:top w:val="dashSmallGap" w:sz="4" w:space="0" w:color="auto"/>
              <w:left w:val="single" w:sz="12" w:space="0" w:color="auto"/>
              <w:bottom w:val="dashSmallGap" w:sz="4" w:space="0" w:color="auto"/>
            </w:tcBorders>
            <w:vAlign w:val="center"/>
          </w:tcPr>
          <w:p w14:paraId="70042E2D"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6B6C6CE8" w14:textId="77777777"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399AE429" w14:textId="77777777" w:rsidR="001B2F24" w:rsidRPr="00C3624F" w:rsidRDefault="00C3624F" w:rsidP="00C3624F">
            <w:pPr>
              <w:jc w:val="center"/>
              <w:rPr>
                <w:rFonts w:asciiTheme="majorBidi" w:hAnsiTheme="majorBidi" w:cstheme="majorBidi"/>
                <w:color w:val="0000FF"/>
                <w:rtl/>
                <w:lang w:bidi="ar-EG"/>
              </w:rPr>
            </w:pPr>
            <w:r w:rsidRPr="00C3624F">
              <w:rPr>
                <w:rFonts w:asciiTheme="majorBidi" w:hAnsiTheme="majorBidi" w:cstheme="majorBidi"/>
                <w:color w:val="0000FF"/>
                <w:lang w:bidi="ar-EG"/>
              </w:rPr>
              <w:t>15</w:t>
            </w:r>
          </w:p>
        </w:tc>
      </w:tr>
      <w:tr w:rsidR="001B2F24" w:rsidRPr="0019322E" w14:paraId="76236467" w14:textId="77777777" w:rsidTr="008333D8">
        <w:tc>
          <w:tcPr>
            <w:tcW w:w="802" w:type="dxa"/>
            <w:tcBorders>
              <w:top w:val="dashSmallGap" w:sz="4" w:space="0" w:color="auto"/>
              <w:left w:val="single" w:sz="12" w:space="0" w:color="auto"/>
              <w:bottom w:val="dashSmallGap" w:sz="4" w:space="0" w:color="auto"/>
            </w:tcBorders>
            <w:vAlign w:val="center"/>
          </w:tcPr>
          <w:p w14:paraId="7471FF6E"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54611B44"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2C5FE6BB" w14:textId="77777777" w:rsidR="001B2F24" w:rsidRPr="00C3624F" w:rsidRDefault="001B2F24" w:rsidP="00C3624F">
            <w:pPr>
              <w:jc w:val="center"/>
              <w:rPr>
                <w:rFonts w:asciiTheme="majorBidi" w:hAnsiTheme="majorBidi" w:cstheme="majorBidi"/>
                <w:color w:val="0000FF"/>
                <w:rtl/>
                <w:lang w:bidi="ar-EG"/>
              </w:rPr>
            </w:pPr>
          </w:p>
        </w:tc>
      </w:tr>
      <w:tr w:rsidR="001B2F24" w:rsidRPr="0019322E" w14:paraId="31E8D81D" w14:textId="77777777" w:rsidTr="008333D8">
        <w:tc>
          <w:tcPr>
            <w:tcW w:w="802" w:type="dxa"/>
            <w:tcBorders>
              <w:top w:val="dashSmallGap" w:sz="4" w:space="0" w:color="auto"/>
              <w:left w:val="single" w:sz="12" w:space="0" w:color="auto"/>
              <w:bottom w:val="single" w:sz="8" w:space="0" w:color="auto"/>
            </w:tcBorders>
            <w:vAlign w:val="center"/>
          </w:tcPr>
          <w:p w14:paraId="46CFC6C4"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2C093714" w14:textId="77777777"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7892C6FD" w14:textId="77777777" w:rsidR="001B2F24" w:rsidRPr="00C3624F" w:rsidRDefault="001B2F24" w:rsidP="00C3624F">
            <w:pPr>
              <w:jc w:val="center"/>
              <w:rPr>
                <w:rFonts w:asciiTheme="majorBidi" w:hAnsiTheme="majorBidi" w:cstheme="majorBidi"/>
                <w:color w:val="0000FF"/>
                <w:rtl/>
                <w:lang w:bidi="ar-EG"/>
              </w:rPr>
            </w:pPr>
          </w:p>
        </w:tc>
      </w:tr>
      <w:tr w:rsidR="00045D82" w:rsidRPr="0019322E" w14:paraId="5BCCB993" w14:textId="77777777" w:rsidTr="008333D8">
        <w:tc>
          <w:tcPr>
            <w:tcW w:w="802" w:type="dxa"/>
            <w:tcBorders>
              <w:top w:val="dashSmallGap" w:sz="4" w:space="0" w:color="auto"/>
              <w:left w:val="single" w:sz="12" w:space="0" w:color="auto"/>
              <w:bottom w:val="single" w:sz="8" w:space="0" w:color="auto"/>
            </w:tcBorders>
            <w:vAlign w:val="center"/>
          </w:tcPr>
          <w:p w14:paraId="4CB7A248"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3BD98484" w14:textId="77777777"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2BD860F" w14:textId="77777777" w:rsidR="00045D82" w:rsidRPr="00C3624F" w:rsidRDefault="00C3624F" w:rsidP="00C3624F">
            <w:pPr>
              <w:jc w:val="center"/>
              <w:rPr>
                <w:rFonts w:asciiTheme="majorBidi" w:hAnsiTheme="majorBidi" w:cstheme="majorBidi"/>
                <w:color w:val="0000FF"/>
                <w:rtl/>
                <w:lang w:bidi="ar-EG"/>
              </w:rPr>
            </w:pPr>
            <w:r w:rsidRPr="00C3624F">
              <w:rPr>
                <w:rFonts w:asciiTheme="majorBidi" w:hAnsiTheme="majorBidi" w:cstheme="majorBidi"/>
                <w:color w:val="0000FF"/>
                <w:lang w:bidi="ar-EG"/>
              </w:rPr>
              <w:t>60</w:t>
            </w:r>
          </w:p>
        </w:tc>
      </w:tr>
    </w:tbl>
    <w:p w14:paraId="57F82B38"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669EF5FB" w14:textId="77777777" w:rsidR="00C80E5F" w:rsidRDefault="00C80E5F" w:rsidP="00C80E5F">
      <w:pPr>
        <w:jc w:val="lowKashida"/>
        <w:rPr>
          <w:rFonts w:asciiTheme="majorBidi" w:hAnsiTheme="majorBidi" w:cstheme="majorBidi"/>
          <w:b/>
          <w:bCs/>
          <w:sz w:val="26"/>
          <w:szCs w:val="26"/>
          <w:lang w:bidi="ar-EG"/>
        </w:rPr>
      </w:pPr>
    </w:p>
    <w:p w14:paraId="7B4F9AF0"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464C44F6" w14:textId="77777777" w:rsidTr="005E4CF7">
        <w:tc>
          <w:tcPr>
            <w:tcW w:w="9325" w:type="dxa"/>
            <w:tcBorders>
              <w:top w:val="single" w:sz="12" w:space="0" w:color="auto"/>
              <w:left w:val="single" w:sz="12" w:space="0" w:color="auto"/>
              <w:bottom w:val="nil"/>
              <w:right w:val="single" w:sz="12" w:space="0" w:color="auto"/>
            </w:tcBorders>
          </w:tcPr>
          <w:p w14:paraId="37F7D396" w14:textId="77777777" w:rsidR="004E406B"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14:paraId="397CF8A2" w14:textId="77777777" w:rsidR="00274900" w:rsidRPr="006340BF" w:rsidRDefault="00274900" w:rsidP="00274900">
            <w:pPr>
              <w:jc w:val="both"/>
              <w:rPr>
                <w:rFonts w:asciiTheme="majorBidi" w:hAnsiTheme="majorBidi" w:cstheme="majorBidi"/>
              </w:rPr>
            </w:pPr>
            <w:r w:rsidRPr="006340BF">
              <w:rPr>
                <w:rFonts w:asciiTheme="majorBidi" w:hAnsiTheme="majorBidi" w:cstheme="majorBidi"/>
              </w:rPr>
              <w:t xml:space="preserve">Natural products chemistry deals with the identification, extraction and eventual modification of compounds that are of natural origin - plants, animals, and bacteria - for pharmaceutical use and for other purposes. </w:t>
            </w:r>
          </w:p>
          <w:p w14:paraId="0A5B4236" w14:textId="77777777" w:rsidR="00274900" w:rsidRDefault="00A764AA" w:rsidP="00274900">
            <w:pPr>
              <w:pStyle w:val="ListParagraph"/>
              <w:numPr>
                <w:ilvl w:val="0"/>
                <w:numId w:val="10"/>
              </w:numPr>
              <w:jc w:val="both"/>
              <w:rPr>
                <w:rFonts w:asciiTheme="majorBidi" w:hAnsiTheme="majorBidi" w:cstheme="majorBidi"/>
              </w:rPr>
            </w:pPr>
            <w:r>
              <w:rPr>
                <w:rFonts w:asciiTheme="majorBidi" w:hAnsiTheme="majorBidi" w:cstheme="majorBidi"/>
              </w:rPr>
              <w:t>Students will be introduced to</w:t>
            </w:r>
            <w:r w:rsidR="00274900" w:rsidRPr="006340BF">
              <w:rPr>
                <w:rFonts w:asciiTheme="majorBidi" w:hAnsiTheme="majorBidi" w:cstheme="majorBidi"/>
              </w:rPr>
              <w:t xml:space="preserve"> techniques and methodologies for the isolation and purification methods of organic compounds</w:t>
            </w:r>
            <w:r>
              <w:rPr>
                <w:rFonts w:asciiTheme="majorBidi" w:hAnsiTheme="majorBidi" w:cstheme="majorBidi"/>
              </w:rPr>
              <w:t xml:space="preserve"> from natural origins</w:t>
            </w:r>
            <w:r w:rsidR="00274900" w:rsidRPr="006340BF">
              <w:rPr>
                <w:rFonts w:asciiTheme="majorBidi" w:hAnsiTheme="majorBidi" w:cstheme="majorBidi"/>
              </w:rPr>
              <w:t xml:space="preserve">. These and the instrumental characterization techniques of IR, NMR, Mass Spectroscopy, Liquid and Gas Chromatography are applied in studying compounds of interest. Topics that are covered include general methods of isolation, separation, purification, and structure determination of the natural products. </w:t>
            </w:r>
          </w:p>
          <w:p w14:paraId="6A07BF8C" w14:textId="77777777" w:rsidR="00AA1554" w:rsidRPr="00274900" w:rsidRDefault="00274900" w:rsidP="00274900">
            <w:pPr>
              <w:pStyle w:val="ListParagraph"/>
              <w:numPr>
                <w:ilvl w:val="0"/>
                <w:numId w:val="10"/>
              </w:numPr>
              <w:jc w:val="both"/>
              <w:rPr>
                <w:rFonts w:asciiTheme="majorBidi" w:hAnsiTheme="majorBidi" w:cstheme="majorBidi"/>
              </w:rPr>
            </w:pPr>
            <w:r w:rsidRPr="00274900">
              <w:rPr>
                <w:rFonts w:asciiTheme="majorBidi" w:hAnsiTheme="majorBidi" w:cstheme="majorBidi"/>
              </w:rPr>
              <w:t xml:space="preserve">Students are also guided through the basic secondary metabolic pathways that yield the terpenoids, alkaloids, </w:t>
            </w:r>
            <w:proofErr w:type="gramStart"/>
            <w:r w:rsidRPr="00274900">
              <w:rPr>
                <w:rFonts w:asciiTheme="majorBidi" w:hAnsiTheme="majorBidi" w:cstheme="majorBidi"/>
              </w:rPr>
              <w:t>prostaglandins</w:t>
            </w:r>
            <w:proofErr w:type="gramEnd"/>
            <w:r w:rsidRPr="00274900">
              <w:rPr>
                <w:rFonts w:asciiTheme="majorBidi" w:hAnsiTheme="majorBidi" w:cstheme="majorBidi"/>
              </w:rPr>
              <w:t xml:space="preserve"> and chlorophyll. The synthesis and biogenesis of these natural products are also discussed.</w:t>
            </w:r>
          </w:p>
        </w:tc>
      </w:tr>
      <w:tr w:rsidR="00AA1554" w14:paraId="1907A611" w14:textId="77777777" w:rsidTr="005E4CF7">
        <w:tc>
          <w:tcPr>
            <w:tcW w:w="9325" w:type="dxa"/>
            <w:tcBorders>
              <w:top w:val="nil"/>
              <w:left w:val="single" w:sz="12" w:space="0" w:color="auto"/>
              <w:bottom w:val="single" w:sz="12" w:space="0" w:color="auto"/>
              <w:right w:val="single" w:sz="12" w:space="0" w:color="auto"/>
            </w:tcBorders>
          </w:tcPr>
          <w:p w14:paraId="76FE68CE" w14:textId="77777777" w:rsidR="005922AF" w:rsidRDefault="005922AF" w:rsidP="008B5913">
            <w:pPr>
              <w:spacing w:line="276" w:lineRule="auto"/>
            </w:pPr>
          </w:p>
        </w:tc>
      </w:tr>
      <w:tr w:rsidR="00AA1554" w14:paraId="5C1174E3" w14:textId="77777777" w:rsidTr="005E4CF7">
        <w:tc>
          <w:tcPr>
            <w:tcW w:w="9325" w:type="dxa"/>
            <w:tcBorders>
              <w:top w:val="single" w:sz="12" w:space="0" w:color="auto"/>
              <w:left w:val="single" w:sz="12" w:space="0" w:color="auto"/>
              <w:bottom w:val="nil"/>
              <w:right w:val="single" w:sz="12" w:space="0" w:color="auto"/>
            </w:tcBorders>
          </w:tcPr>
          <w:p w14:paraId="557A9E22" w14:textId="77777777"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A764AA">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42ACF030" w14:textId="77777777" w:rsidTr="005E4CF7">
        <w:tc>
          <w:tcPr>
            <w:tcW w:w="9325" w:type="dxa"/>
            <w:tcBorders>
              <w:top w:val="nil"/>
              <w:left w:val="single" w:sz="12" w:space="0" w:color="auto"/>
              <w:bottom w:val="single" w:sz="12" w:space="0" w:color="auto"/>
              <w:right w:val="single" w:sz="12" w:space="0" w:color="auto"/>
            </w:tcBorders>
          </w:tcPr>
          <w:p w14:paraId="24BE0FF1" w14:textId="77777777" w:rsidR="00274900" w:rsidRPr="00A764AA" w:rsidRDefault="00274900" w:rsidP="00274900">
            <w:pPr>
              <w:autoSpaceDE w:val="0"/>
              <w:autoSpaceDN w:val="0"/>
              <w:adjustRightInd w:val="0"/>
              <w:jc w:val="both"/>
              <w:rPr>
                <w:rFonts w:asciiTheme="majorBidi" w:hAnsiTheme="majorBidi" w:cstheme="majorBidi"/>
                <w:color w:val="0000FF"/>
              </w:rPr>
            </w:pPr>
            <w:r w:rsidRPr="00A764AA">
              <w:rPr>
                <w:rFonts w:asciiTheme="majorBidi" w:hAnsiTheme="majorBidi" w:cstheme="majorBidi"/>
                <w:color w:val="0000FF"/>
              </w:rPr>
              <w:t>The objectives of this course are to:</w:t>
            </w:r>
          </w:p>
          <w:p w14:paraId="2A766479" w14:textId="77777777" w:rsidR="00274900" w:rsidRPr="00A764AA" w:rsidRDefault="00274900" w:rsidP="00A764AA">
            <w:pPr>
              <w:pStyle w:val="ListParagraph"/>
              <w:numPr>
                <w:ilvl w:val="0"/>
                <w:numId w:val="11"/>
              </w:numPr>
              <w:autoSpaceDE w:val="0"/>
              <w:autoSpaceDN w:val="0"/>
              <w:adjustRightInd w:val="0"/>
              <w:jc w:val="both"/>
              <w:rPr>
                <w:rFonts w:asciiTheme="majorBidi" w:hAnsiTheme="majorBidi" w:cstheme="majorBidi"/>
                <w:color w:val="0000FF"/>
              </w:rPr>
            </w:pPr>
            <w:r w:rsidRPr="00A764AA">
              <w:rPr>
                <w:rFonts w:asciiTheme="majorBidi" w:hAnsiTheme="majorBidi" w:cstheme="majorBidi"/>
                <w:color w:val="0000FF"/>
              </w:rPr>
              <w:t>Introduce students to the basic concepts of natural products chemistry.</w:t>
            </w:r>
          </w:p>
          <w:p w14:paraId="1AF93A38" w14:textId="77777777" w:rsidR="00274900" w:rsidRPr="00A764AA" w:rsidRDefault="00274900" w:rsidP="00A764AA">
            <w:pPr>
              <w:pStyle w:val="ListParagraph"/>
              <w:numPr>
                <w:ilvl w:val="0"/>
                <w:numId w:val="11"/>
              </w:numPr>
              <w:autoSpaceDE w:val="0"/>
              <w:autoSpaceDN w:val="0"/>
              <w:adjustRightInd w:val="0"/>
              <w:jc w:val="both"/>
              <w:rPr>
                <w:rFonts w:asciiTheme="majorBidi" w:hAnsiTheme="majorBidi" w:cstheme="majorBidi"/>
                <w:color w:val="0000FF"/>
              </w:rPr>
            </w:pPr>
            <w:r w:rsidRPr="00A764AA">
              <w:rPr>
                <w:rFonts w:asciiTheme="majorBidi" w:hAnsiTheme="majorBidi" w:cstheme="majorBidi"/>
                <w:color w:val="0000FF"/>
              </w:rPr>
              <w:t xml:space="preserve">Expose students to the knowledge of Classifications </w:t>
            </w:r>
            <w:r w:rsidR="00A764AA" w:rsidRPr="00A764AA">
              <w:rPr>
                <w:rFonts w:asciiTheme="majorBidi" w:hAnsiTheme="majorBidi" w:cstheme="majorBidi"/>
                <w:color w:val="0000FF"/>
              </w:rPr>
              <w:t>and Isolation</w:t>
            </w:r>
            <w:r w:rsidRPr="00A764AA">
              <w:rPr>
                <w:rFonts w:asciiTheme="majorBidi" w:hAnsiTheme="majorBidi" w:cstheme="majorBidi"/>
                <w:color w:val="0000FF"/>
              </w:rPr>
              <w:t xml:space="preserve"> techniques</w:t>
            </w:r>
            <w:r w:rsidR="00A764AA" w:rsidRPr="00A764AA">
              <w:rPr>
                <w:rFonts w:asciiTheme="majorBidi" w:hAnsiTheme="majorBidi" w:cstheme="majorBidi"/>
                <w:color w:val="0000FF"/>
              </w:rPr>
              <w:t xml:space="preserve"> of natural products</w:t>
            </w:r>
            <w:r w:rsidRPr="00A764AA">
              <w:rPr>
                <w:rFonts w:asciiTheme="majorBidi" w:hAnsiTheme="majorBidi" w:cstheme="majorBidi"/>
                <w:color w:val="0000FF"/>
              </w:rPr>
              <w:t>.</w:t>
            </w:r>
          </w:p>
          <w:p w14:paraId="663B3C06" w14:textId="77777777" w:rsidR="00274900" w:rsidRPr="00A764AA" w:rsidRDefault="00274900" w:rsidP="00A764AA">
            <w:pPr>
              <w:pStyle w:val="ListParagraph"/>
              <w:numPr>
                <w:ilvl w:val="0"/>
                <w:numId w:val="11"/>
              </w:numPr>
              <w:autoSpaceDE w:val="0"/>
              <w:autoSpaceDN w:val="0"/>
              <w:adjustRightInd w:val="0"/>
              <w:jc w:val="both"/>
              <w:rPr>
                <w:rFonts w:asciiTheme="majorBidi" w:hAnsiTheme="majorBidi" w:cstheme="majorBidi"/>
                <w:color w:val="0000FF"/>
              </w:rPr>
            </w:pPr>
            <w:r w:rsidRPr="00A764AA">
              <w:rPr>
                <w:rFonts w:asciiTheme="majorBidi" w:hAnsiTheme="majorBidi" w:cstheme="majorBidi"/>
                <w:color w:val="0000FF"/>
              </w:rPr>
              <w:t>Give students</w:t>
            </w:r>
            <w:r w:rsidR="00A764AA" w:rsidRPr="00A764AA">
              <w:rPr>
                <w:rFonts w:asciiTheme="majorBidi" w:hAnsiTheme="majorBidi" w:cstheme="majorBidi"/>
                <w:color w:val="0000FF"/>
              </w:rPr>
              <w:t xml:space="preserve"> an idea about the </w:t>
            </w:r>
            <w:r w:rsidRPr="00A764AA">
              <w:rPr>
                <w:rFonts w:asciiTheme="majorBidi" w:hAnsiTheme="majorBidi" w:cstheme="majorBidi"/>
                <w:color w:val="0000FF"/>
              </w:rPr>
              <w:t xml:space="preserve">medical and pharmacological uses of different classes and subclass of natural products. </w:t>
            </w:r>
          </w:p>
          <w:p w14:paraId="097AAF8A" w14:textId="77777777" w:rsidR="005922AF" w:rsidRPr="00274900" w:rsidRDefault="005922AF" w:rsidP="00A764AA">
            <w:pPr>
              <w:pStyle w:val="ListParagraph"/>
              <w:jc w:val="both"/>
              <w:rPr>
                <w:rFonts w:asciiTheme="majorBidi" w:hAnsiTheme="majorBidi" w:cstheme="majorBidi"/>
              </w:rPr>
            </w:pPr>
          </w:p>
        </w:tc>
      </w:tr>
    </w:tbl>
    <w:p w14:paraId="7F873DF8"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2066E308"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02615FD0"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6CA566D5"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0B760A">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14:paraId="24A448BB"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62078CF"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46C75AF1"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8F89CCD" w14:textId="77777777" w:rsidR="006A74AB" w:rsidRPr="00B4292A" w:rsidRDefault="006A74AB" w:rsidP="006A74AB">
            <w:pPr>
              <w:rPr>
                <w:rFonts w:asciiTheme="majorBidi" w:hAnsiTheme="majorBidi" w:cstheme="majorBidi"/>
              </w:rPr>
            </w:pPr>
          </w:p>
        </w:tc>
      </w:tr>
      <w:tr w:rsidR="007B064C" w:rsidRPr="005D2DDD" w14:paraId="2AD24E4D"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4D86E2C2" w14:textId="77777777" w:rsidR="007B064C" w:rsidRPr="00B4292A" w:rsidRDefault="007B064C" w:rsidP="007B064C">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4AB6087D" w14:textId="77777777" w:rsidR="007B064C" w:rsidRPr="007B064C" w:rsidRDefault="007B064C" w:rsidP="007B064C">
            <w:pPr>
              <w:rPr>
                <w:color w:val="0000FF"/>
              </w:rPr>
            </w:pPr>
            <w:r w:rsidRPr="007B064C">
              <w:rPr>
                <w:color w:val="0000FF"/>
              </w:rPr>
              <w:t xml:space="preserve">Define the concepts, </w:t>
            </w:r>
            <w:proofErr w:type="gramStart"/>
            <w:r w:rsidRPr="007B064C">
              <w:rPr>
                <w:color w:val="0000FF"/>
              </w:rPr>
              <w:t>terms,  classification</w:t>
            </w:r>
            <w:proofErr w:type="gramEnd"/>
            <w:r w:rsidRPr="007B064C">
              <w:rPr>
                <w:color w:val="0000FF"/>
              </w:rPr>
              <w:t xml:space="preserve">  and basic principles in natural product chemistry</w:t>
            </w:r>
          </w:p>
        </w:tc>
        <w:tc>
          <w:tcPr>
            <w:tcW w:w="1578" w:type="dxa"/>
            <w:tcBorders>
              <w:top w:val="dashSmallGap" w:sz="4" w:space="0" w:color="auto"/>
              <w:left w:val="single" w:sz="8" w:space="0" w:color="auto"/>
              <w:bottom w:val="dashSmallGap" w:sz="4" w:space="0" w:color="auto"/>
              <w:right w:val="single" w:sz="12" w:space="0" w:color="auto"/>
            </w:tcBorders>
          </w:tcPr>
          <w:p w14:paraId="44707F59" w14:textId="77777777" w:rsidR="007B064C" w:rsidRPr="007B064C" w:rsidRDefault="007B064C" w:rsidP="007B064C">
            <w:pPr>
              <w:jc w:val="center"/>
              <w:rPr>
                <w:rFonts w:asciiTheme="majorBidi" w:hAnsiTheme="majorBidi" w:cstheme="majorBidi"/>
                <w:color w:val="0000FF"/>
              </w:rPr>
            </w:pPr>
            <w:r w:rsidRPr="007B064C">
              <w:rPr>
                <w:rFonts w:asciiTheme="majorBidi" w:hAnsiTheme="majorBidi" w:cstheme="majorBidi"/>
                <w:color w:val="0000FF"/>
              </w:rPr>
              <w:t>1.1</w:t>
            </w:r>
          </w:p>
        </w:tc>
      </w:tr>
      <w:tr w:rsidR="007B064C" w:rsidRPr="005D2DDD" w14:paraId="222A3AA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6112B910" w14:textId="77777777" w:rsidR="007B064C" w:rsidRPr="00B4292A" w:rsidRDefault="007B064C" w:rsidP="007B064C">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26527388" w14:textId="77777777" w:rsidR="007B064C" w:rsidRPr="007B064C" w:rsidRDefault="007B064C" w:rsidP="007B064C">
            <w:pPr>
              <w:rPr>
                <w:color w:val="0000FF"/>
              </w:rPr>
            </w:pPr>
            <w:r w:rsidRPr="007B064C">
              <w:rPr>
                <w:color w:val="0000FF"/>
              </w:rPr>
              <w:t>Recall the molecular structure, methods of preparations, chemical and biological properties.</w:t>
            </w:r>
          </w:p>
        </w:tc>
        <w:tc>
          <w:tcPr>
            <w:tcW w:w="1578" w:type="dxa"/>
            <w:tcBorders>
              <w:top w:val="dashSmallGap" w:sz="4" w:space="0" w:color="auto"/>
              <w:left w:val="single" w:sz="8" w:space="0" w:color="auto"/>
              <w:bottom w:val="dashSmallGap" w:sz="4" w:space="0" w:color="auto"/>
              <w:right w:val="single" w:sz="12" w:space="0" w:color="auto"/>
            </w:tcBorders>
          </w:tcPr>
          <w:p w14:paraId="4426DE48" w14:textId="77777777" w:rsidR="007B064C" w:rsidRPr="007B064C" w:rsidRDefault="007B064C" w:rsidP="007B064C">
            <w:pPr>
              <w:jc w:val="center"/>
              <w:rPr>
                <w:rFonts w:asciiTheme="majorBidi" w:hAnsiTheme="majorBidi" w:cstheme="majorBidi"/>
                <w:color w:val="0000FF"/>
              </w:rPr>
            </w:pPr>
            <w:r w:rsidRPr="007B064C">
              <w:rPr>
                <w:rFonts w:asciiTheme="majorBidi" w:hAnsiTheme="majorBidi" w:cstheme="majorBidi"/>
                <w:color w:val="0000FF"/>
              </w:rPr>
              <w:t>1.2</w:t>
            </w:r>
          </w:p>
        </w:tc>
      </w:tr>
      <w:tr w:rsidR="007B064C" w:rsidRPr="005D2DDD" w14:paraId="6133DA3C"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491847D2" w14:textId="77777777" w:rsidR="007B064C" w:rsidRPr="00B4292A" w:rsidRDefault="007B064C" w:rsidP="007B064C">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3881D81" w14:textId="77777777" w:rsidR="007B064C" w:rsidRPr="007B064C" w:rsidRDefault="007B064C" w:rsidP="007B064C">
            <w:pPr>
              <w:rPr>
                <w:color w:val="0000FF"/>
              </w:rPr>
            </w:pPr>
            <w:r w:rsidRPr="007B064C">
              <w:rPr>
                <w:color w:val="0000FF"/>
              </w:rPr>
              <w:t>D</w:t>
            </w:r>
            <w:r w:rsidRPr="007B064C">
              <w:rPr>
                <w:rFonts w:asciiTheme="majorBidi" w:hAnsiTheme="majorBidi" w:cstheme="majorBidi"/>
                <w:color w:val="0000FF"/>
              </w:rPr>
              <w:t>escribe the main isolation and characterization techniques</w:t>
            </w:r>
            <w:r w:rsidRPr="007B064C">
              <w:rPr>
                <w:color w:val="0000FF"/>
              </w:rPr>
              <w:t>.</w:t>
            </w:r>
          </w:p>
        </w:tc>
        <w:tc>
          <w:tcPr>
            <w:tcW w:w="1578" w:type="dxa"/>
            <w:tcBorders>
              <w:top w:val="dashSmallGap" w:sz="4" w:space="0" w:color="auto"/>
              <w:left w:val="single" w:sz="8" w:space="0" w:color="auto"/>
              <w:bottom w:val="dashSmallGap" w:sz="4" w:space="0" w:color="auto"/>
              <w:right w:val="single" w:sz="12" w:space="0" w:color="auto"/>
            </w:tcBorders>
          </w:tcPr>
          <w:p w14:paraId="57E0AC03" w14:textId="77777777" w:rsidR="007B064C" w:rsidRPr="007B064C" w:rsidRDefault="007B064C" w:rsidP="007B064C">
            <w:pPr>
              <w:jc w:val="center"/>
              <w:rPr>
                <w:rFonts w:asciiTheme="majorBidi" w:hAnsiTheme="majorBidi" w:cstheme="majorBidi"/>
                <w:color w:val="0000FF"/>
              </w:rPr>
            </w:pPr>
            <w:r w:rsidRPr="007B064C">
              <w:rPr>
                <w:rFonts w:asciiTheme="majorBidi" w:hAnsiTheme="majorBidi" w:cstheme="majorBidi"/>
                <w:color w:val="0000FF"/>
              </w:rPr>
              <w:t>1.3</w:t>
            </w:r>
          </w:p>
        </w:tc>
      </w:tr>
      <w:tr w:rsidR="00850E14" w:rsidRPr="005D2DDD" w14:paraId="31557151" w14:textId="77777777" w:rsidTr="006A74AB">
        <w:tc>
          <w:tcPr>
            <w:tcW w:w="604" w:type="dxa"/>
            <w:tcBorders>
              <w:top w:val="dashSmallGap" w:sz="4" w:space="0" w:color="auto"/>
              <w:left w:val="single" w:sz="12" w:space="0" w:color="auto"/>
              <w:bottom w:val="single" w:sz="8" w:space="0" w:color="auto"/>
              <w:right w:val="single" w:sz="8" w:space="0" w:color="auto"/>
            </w:tcBorders>
          </w:tcPr>
          <w:p w14:paraId="1D482643" w14:textId="77777777" w:rsidR="00850E14" w:rsidRPr="00B4292A" w:rsidRDefault="00850E14" w:rsidP="006A74AB">
            <w:pPr>
              <w:rPr>
                <w:rFonts w:asciiTheme="majorBidi" w:hAnsiTheme="majorBidi" w:cstheme="majorBidi"/>
              </w:rPr>
            </w:pPr>
            <w:r w:rsidRPr="00B4292A">
              <w:rPr>
                <w:rFonts w:asciiTheme="majorBidi" w:hAnsiTheme="majorBidi" w:cstheme="majorBidi"/>
              </w:rPr>
              <w:t>1</w:t>
            </w:r>
            <w:r w:rsidR="007B064C">
              <w:rPr>
                <w:rFonts w:asciiTheme="majorBidi" w:hAnsiTheme="majorBidi" w:cstheme="majorBidi"/>
              </w:rPr>
              <w:t>…</w:t>
            </w:r>
          </w:p>
        </w:tc>
        <w:tc>
          <w:tcPr>
            <w:tcW w:w="7143" w:type="dxa"/>
            <w:tcBorders>
              <w:top w:val="dashSmallGap" w:sz="4" w:space="0" w:color="auto"/>
              <w:left w:val="single" w:sz="8" w:space="0" w:color="auto"/>
              <w:bottom w:val="single" w:sz="8" w:space="0" w:color="auto"/>
            </w:tcBorders>
          </w:tcPr>
          <w:p w14:paraId="73F0927B" w14:textId="77777777" w:rsidR="00850E14" w:rsidRPr="00B4292A" w:rsidRDefault="00850E14" w:rsidP="006A74AB">
            <w:pPr>
              <w:jc w:val="lowKashida"/>
              <w:rPr>
                <w:rFonts w:asciiTheme="majorBidi" w:hAnsiTheme="majorBidi" w:cstheme="majorBidi"/>
              </w:rPr>
            </w:pPr>
          </w:p>
        </w:tc>
        <w:tc>
          <w:tcPr>
            <w:tcW w:w="1578" w:type="dxa"/>
            <w:tcBorders>
              <w:top w:val="dashSmallGap" w:sz="4" w:space="0" w:color="auto"/>
              <w:left w:val="single" w:sz="8" w:space="0" w:color="auto"/>
              <w:bottom w:val="single" w:sz="8" w:space="0" w:color="auto"/>
              <w:right w:val="single" w:sz="12" w:space="0" w:color="auto"/>
            </w:tcBorders>
          </w:tcPr>
          <w:p w14:paraId="6F307716" w14:textId="77777777" w:rsidR="00850E14" w:rsidRPr="00B4292A" w:rsidRDefault="00850E14" w:rsidP="00F03059">
            <w:pPr>
              <w:rPr>
                <w:rFonts w:asciiTheme="majorBidi" w:hAnsiTheme="majorBidi" w:cstheme="majorBidi"/>
              </w:rPr>
            </w:pPr>
          </w:p>
        </w:tc>
      </w:tr>
      <w:tr w:rsidR="00850E14" w:rsidRPr="005D2DDD" w14:paraId="73A374F9"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35E900AD" w14:textId="77777777" w:rsidR="00850E14" w:rsidRPr="00E02FB7" w:rsidRDefault="00850E14"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46CBB4EE" w14:textId="77777777" w:rsidR="00850E14" w:rsidRPr="00E02FB7" w:rsidRDefault="00850E14" w:rsidP="006A74AB">
            <w:pPr>
              <w:jc w:val="lowKashida"/>
              <w:rPr>
                <w:rFonts w:asciiTheme="majorBidi" w:hAnsiTheme="majorBidi" w:cstheme="majorBidi"/>
                <w:b/>
                <w:bCs/>
                <w:lang w:bidi="ar-EG"/>
              </w:rPr>
            </w:pPr>
            <w:proofErr w:type="gramStart"/>
            <w:r w:rsidRPr="00EA680B">
              <w:rPr>
                <w:rFonts w:asciiTheme="majorBidi" w:hAnsiTheme="majorBidi" w:cstheme="majorBidi"/>
                <w:b/>
                <w:bCs/>
              </w:rPr>
              <w:t>Skills</w:t>
            </w:r>
            <w:r>
              <w:rPr>
                <w:rFonts w:asciiTheme="majorBidi" w:hAnsiTheme="majorBidi" w:cstheme="majorBidi"/>
                <w:b/>
                <w:bCs/>
              </w:rPr>
              <w:t xml:space="preserve"> :</w:t>
            </w:r>
            <w:proofErr w:type="gramEnd"/>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0FE8DE43" w14:textId="77777777" w:rsidR="00850E14" w:rsidRPr="00B4292A" w:rsidRDefault="00850E14" w:rsidP="006A74AB">
            <w:pPr>
              <w:rPr>
                <w:rFonts w:asciiTheme="majorBidi" w:hAnsiTheme="majorBidi" w:cstheme="majorBidi"/>
              </w:rPr>
            </w:pPr>
          </w:p>
        </w:tc>
      </w:tr>
      <w:tr w:rsidR="00A52AEC" w:rsidRPr="005D2DDD" w14:paraId="1CA8F4DF"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0CB5CFB" w14:textId="77777777" w:rsidR="00A52AEC" w:rsidRPr="00B4292A" w:rsidRDefault="00A52AEC" w:rsidP="00A52AEC">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74BAF201" w14:textId="77777777" w:rsidR="00A52AEC" w:rsidRPr="00A52AEC" w:rsidRDefault="00A52AEC" w:rsidP="00A52AEC">
            <w:pPr>
              <w:rPr>
                <w:color w:val="0000FF"/>
              </w:rPr>
            </w:pPr>
            <w:r w:rsidRPr="00A52AEC">
              <w:rPr>
                <w:color w:val="0000FF"/>
              </w:rPr>
              <w:t>Write the methods of preparing the natural molecules.</w:t>
            </w:r>
          </w:p>
        </w:tc>
        <w:tc>
          <w:tcPr>
            <w:tcW w:w="1578" w:type="dxa"/>
            <w:tcBorders>
              <w:top w:val="dashSmallGap" w:sz="4" w:space="0" w:color="auto"/>
              <w:left w:val="single" w:sz="8" w:space="0" w:color="auto"/>
              <w:bottom w:val="single" w:sz="12" w:space="0" w:color="auto"/>
              <w:right w:val="single" w:sz="12" w:space="0" w:color="auto"/>
            </w:tcBorders>
          </w:tcPr>
          <w:p w14:paraId="42E314FD" w14:textId="77777777" w:rsidR="00A52AEC" w:rsidRPr="00A52AEC" w:rsidRDefault="00A52AEC" w:rsidP="00A52AEC">
            <w:pPr>
              <w:jc w:val="center"/>
              <w:rPr>
                <w:rFonts w:asciiTheme="majorBidi" w:hAnsiTheme="majorBidi" w:cstheme="majorBidi"/>
                <w:color w:val="0000FF"/>
              </w:rPr>
            </w:pPr>
            <w:r w:rsidRPr="00A52AEC">
              <w:rPr>
                <w:rFonts w:asciiTheme="majorBidi" w:hAnsiTheme="majorBidi" w:cstheme="majorBidi"/>
                <w:color w:val="0000FF"/>
              </w:rPr>
              <w:t>2.1</w:t>
            </w:r>
          </w:p>
        </w:tc>
      </w:tr>
      <w:tr w:rsidR="00A52AEC" w:rsidRPr="005D2DDD" w14:paraId="5A1DE17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18C6C304" w14:textId="77777777" w:rsidR="00A52AEC" w:rsidRPr="00B4292A" w:rsidRDefault="00A52AEC" w:rsidP="00A52AEC">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1C34262E" w14:textId="77777777" w:rsidR="00A52AEC" w:rsidRPr="00A52AEC" w:rsidRDefault="00A52AEC" w:rsidP="00A52AEC">
            <w:pPr>
              <w:rPr>
                <w:color w:val="0000FF"/>
              </w:rPr>
            </w:pPr>
            <w:r w:rsidRPr="00A52AEC">
              <w:rPr>
                <w:color w:val="0000FF"/>
              </w:rPr>
              <w:t>Use knowledge to solve chemical problem related to the concepts.</w:t>
            </w:r>
          </w:p>
        </w:tc>
        <w:tc>
          <w:tcPr>
            <w:tcW w:w="1578" w:type="dxa"/>
            <w:tcBorders>
              <w:top w:val="dashSmallGap" w:sz="4" w:space="0" w:color="auto"/>
              <w:left w:val="single" w:sz="8" w:space="0" w:color="auto"/>
              <w:bottom w:val="single" w:sz="12" w:space="0" w:color="auto"/>
              <w:right w:val="single" w:sz="12" w:space="0" w:color="auto"/>
            </w:tcBorders>
          </w:tcPr>
          <w:p w14:paraId="17A96F41" w14:textId="77777777" w:rsidR="00A52AEC" w:rsidRPr="00A52AEC" w:rsidRDefault="00A52AEC" w:rsidP="00A52AEC">
            <w:pPr>
              <w:jc w:val="center"/>
              <w:rPr>
                <w:rFonts w:asciiTheme="majorBidi" w:hAnsiTheme="majorBidi" w:cstheme="majorBidi"/>
                <w:color w:val="0000FF"/>
              </w:rPr>
            </w:pPr>
            <w:r w:rsidRPr="00A52AEC">
              <w:rPr>
                <w:rFonts w:asciiTheme="majorBidi" w:hAnsiTheme="majorBidi" w:cstheme="majorBidi"/>
                <w:color w:val="0000FF"/>
              </w:rPr>
              <w:t>2.2</w:t>
            </w:r>
          </w:p>
        </w:tc>
      </w:tr>
      <w:tr w:rsidR="00274900" w:rsidRPr="005D2DDD" w14:paraId="09306F20"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75F4555" w14:textId="77777777" w:rsidR="00274900" w:rsidRPr="00B4292A" w:rsidRDefault="00274900" w:rsidP="00A52AEC">
            <w:pPr>
              <w:rPr>
                <w:rFonts w:asciiTheme="majorBidi" w:hAnsiTheme="majorBidi" w:cstheme="majorBidi"/>
              </w:rPr>
            </w:pPr>
            <w:r w:rsidRPr="00B4292A">
              <w:rPr>
                <w:rFonts w:asciiTheme="majorBidi" w:hAnsiTheme="majorBidi" w:cstheme="majorBidi"/>
              </w:rPr>
              <w:t>2</w:t>
            </w:r>
            <w:r w:rsidR="00A52AEC">
              <w:rPr>
                <w:rFonts w:asciiTheme="majorBidi" w:hAnsiTheme="majorBidi" w:cstheme="majorBidi"/>
              </w:rPr>
              <w:t>…</w:t>
            </w:r>
          </w:p>
        </w:tc>
        <w:tc>
          <w:tcPr>
            <w:tcW w:w="7143" w:type="dxa"/>
            <w:tcBorders>
              <w:top w:val="dashSmallGap" w:sz="4" w:space="0" w:color="auto"/>
              <w:left w:val="single" w:sz="8" w:space="0" w:color="auto"/>
              <w:bottom w:val="single" w:sz="12" w:space="0" w:color="auto"/>
            </w:tcBorders>
          </w:tcPr>
          <w:p w14:paraId="2CF3A313" w14:textId="77777777" w:rsidR="00274900" w:rsidRPr="006340BF" w:rsidRDefault="00274900" w:rsidP="006038B7">
            <w:pPr>
              <w:jc w:val="both"/>
              <w:rPr>
                <w:rFonts w:asciiTheme="majorBidi" w:hAnsiTheme="majorBidi" w:cstheme="majorBidi"/>
              </w:rPr>
            </w:pPr>
          </w:p>
        </w:tc>
        <w:tc>
          <w:tcPr>
            <w:tcW w:w="1578" w:type="dxa"/>
            <w:tcBorders>
              <w:top w:val="dashSmallGap" w:sz="4" w:space="0" w:color="auto"/>
              <w:left w:val="single" w:sz="8" w:space="0" w:color="auto"/>
              <w:bottom w:val="single" w:sz="12" w:space="0" w:color="auto"/>
              <w:right w:val="single" w:sz="12" w:space="0" w:color="auto"/>
            </w:tcBorders>
          </w:tcPr>
          <w:p w14:paraId="19C3D789" w14:textId="77777777" w:rsidR="00274900" w:rsidRPr="00B4292A" w:rsidRDefault="00274900" w:rsidP="005E349C">
            <w:pPr>
              <w:rPr>
                <w:rFonts w:asciiTheme="majorBidi" w:hAnsiTheme="majorBidi" w:cstheme="majorBidi"/>
              </w:rPr>
            </w:pPr>
          </w:p>
        </w:tc>
      </w:tr>
      <w:tr w:rsidR="00850E14" w:rsidRPr="005D2DDD" w14:paraId="7B755FA2"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2223D5A0" w14:textId="77777777" w:rsidR="00850E14" w:rsidRPr="00E02FB7" w:rsidRDefault="00850E14"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53C71B0A" w14:textId="77777777" w:rsidR="00850E14" w:rsidRPr="00E02FB7" w:rsidRDefault="00850E14"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18652627" w14:textId="77777777" w:rsidR="00850E14" w:rsidRPr="00B4292A" w:rsidRDefault="00850E14" w:rsidP="006A74AB">
            <w:pPr>
              <w:rPr>
                <w:rFonts w:asciiTheme="majorBidi" w:hAnsiTheme="majorBidi" w:cstheme="majorBidi"/>
              </w:rPr>
            </w:pPr>
          </w:p>
        </w:tc>
      </w:tr>
      <w:tr w:rsidR="00A54FC2" w:rsidRPr="005D2DDD" w14:paraId="102402DC" w14:textId="77777777" w:rsidTr="006A74AB">
        <w:tc>
          <w:tcPr>
            <w:tcW w:w="604" w:type="dxa"/>
            <w:tcBorders>
              <w:top w:val="dashSmallGap" w:sz="4" w:space="0" w:color="auto"/>
              <w:left w:val="single" w:sz="12" w:space="0" w:color="auto"/>
              <w:bottom w:val="single" w:sz="12" w:space="0" w:color="auto"/>
              <w:right w:val="single" w:sz="8" w:space="0" w:color="auto"/>
            </w:tcBorders>
          </w:tcPr>
          <w:p w14:paraId="60E2D644" w14:textId="77777777" w:rsidR="00A54FC2" w:rsidRPr="00B4292A" w:rsidRDefault="00A54FC2" w:rsidP="00A54FC2">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7942D7D3" w14:textId="77777777" w:rsidR="00A54FC2" w:rsidRPr="00A54FC2" w:rsidRDefault="00A54FC2" w:rsidP="00A54FC2">
            <w:pPr>
              <w:rPr>
                <w:color w:val="0000FF"/>
              </w:rPr>
            </w:pPr>
            <w:r w:rsidRPr="00A54FC2">
              <w:rPr>
                <w:color w:val="0000FF"/>
              </w:rPr>
              <w:t>Cooperate with his colleagues in teamwork searching of recent papers in the field of plant drug discovery to get insight into the application of natural products</w:t>
            </w:r>
          </w:p>
        </w:tc>
        <w:tc>
          <w:tcPr>
            <w:tcW w:w="1578" w:type="dxa"/>
            <w:tcBorders>
              <w:top w:val="dashSmallGap" w:sz="4" w:space="0" w:color="auto"/>
              <w:left w:val="single" w:sz="8" w:space="0" w:color="auto"/>
              <w:bottom w:val="single" w:sz="12" w:space="0" w:color="auto"/>
              <w:right w:val="single" w:sz="12" w:space="0" w:color="auto"/>
            </w:tcBorders>
          </w:tcPr>
          <w:p w14:paraId="145EB3CA" w14:textId="77777777" w:rsidR="00A54FC2" w:rsidRPr="00A54FC2" w:rsidRDefault="00A54FC2" w:rsidP="00A54FC2">
            <w:pPr>
              <w:jc w:val="center"/>
              <w:rPr>
                <w:rFonts w:asciiTheme="majorBidi" w:hAnsiTheme="majorBidi" w:cstheme="majorBidi"/>
                <w:color w:val="0000FF"/>
              </w:rPr>
            </w:pPr>
            <w:r w:rsidRPr="00A54FC2">
              <w:rPr>
                <w:rFonts w:asciiTheme="majorBidi" w:hAnsiTheme="majorBidi" w:cstheme="majorBidi"/>
                <w:color w:val="0000FF"/>
              </w:rPr>
              <w:t>3.1</w:t>
            </w:r>
          </w:p>
        </w:tc>
      </w:tr>
    </w:tbl>
    <w:p w14:paraId="508E676C" w14:textId="77777777" w:rsidR="00D87C04" w:rsidRPr="00AE29C3" w:rsidRDefault="00D87C04" w:rsidP="00465FB7">
      <w:pPr>
        <w:bidi/>
        <w:jc w:val="both"/>
        <w:rPr>
          <w:rFonts w:asciiTheme="majorBidi" w:hAnsiTheme="majorBidi" w:cstheme="majorBidi"/>
          <w:sz w:val="20"/>
          <w:szCs w:val="20"/>
          <w:rtl/>
          <w:lang w:bidi="ar-EG"/>
        </w:rPr>
      </w:pPr>
    </w:p>
    <w:p w14:paraId="0222683D"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7B364334"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7D05A301"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5C4B5C11"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5217EEF0"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963167" w:rsidRPr="005D2DDD" w14:paraId="36D67E5B" w14:textId="77777777" w:rsidTr="00850E14">
        <w:trPr>
          <w:jc w:val="center"/>
        </w:trPr>
        <w:tc>
          <w:tcPr>
            <w:tcW w:w="524" w:type="dxa"/>
            <w:tcBorders>
              <w:top w:val="single" w:sz="8" w:space="0" w:color="auto"/>
              <w:left w:val="single" w:sz="12" w:space="0" w:color="auto"/>
              <w:right w:val="single" w:sz="8" w:space="0" w:color="auto"/>
            </w:tcBorders>
            <w:vAlign w:val="center"/>
          </w:tcPr>
          <w:p w14:paraId="6BBD0FCF" w14:textId="77777777" w:rsidR="00963167" w:rsidRPr="00DE07AD" w:rsidRDefault="00963167"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4F146405" w14:textId="77777777" w:rsidR="00963167" w:rsidRPr="006340BF" w:rsidRDefault="00963167" w:rsidP="006038B7">
            <w:pPr>
              <w:spacing w:line="216" w:lineRule="auto"/>
              <w:jc w:val="both"/>
              <w:rPr>
                <w:rFonts w:asciiTheme="majorBidi" w:hAnsiTheme="majorBidi" w:cstheme="majorBidi"/>
                <w:lang w:bidi="ar-EG"/>
              </w:rPr>
            </w:pPr>
            <w:r w:rsidRPr="006340BF">
              <w:rPr>
                <w:rFonts w:asciiTheme="majorBidi" w:hAnsiTheme="majorBidi" w:cstheme="majorBidi"/>
                <w:lang w:bidi="ar-EG"/>
              </w:rPr>
              <w:t>Introduction to the course</w:t>
            </w:r>
          </w:p>
        </w:tc>
        <w:tc>
          <w:tcPr>
            <w:tcW w:w="1343" w:type="dxa"/>
            <w:tcBorders>
              <w:top w:val="single" w:sz="8" w:space="0" w:color="auto"/>
              <w:left w:val="single" w:sz="8" w:space="0" w:color="auto"/>
              <w:right w:val="single" w:sz="12" w:space="0" w:color="auto"/>
            </w:tcBorders>
          </w:tcPr>
          <w:p w14:paraId="5C4DFC57" w14:textId="77777777" w:rsidR="00963167" w:rsidRPr="00A50F3B" w:rsidRDefault="00963167" w:rsidP="00850E14">
            <w:pPr>
              <w:ind w:right="43"/>
              <w:jc w:val="center"/>
            </w:pPr>
            <w:r>
              <w:t>3</w:t>
            </w:r>
          </w:p>
        </w:tc>
      </w:tr>
      <w:tr w:rsidR="00963167" w:rsidRPr="005D2DDD" w14:paraId="2A839333" w14:textId="77777777" w:rsidTr="00850E14">
        <w:trPr>
          <w:jc w:val="center"/>
        </w:trPr>
        <w:tc>
          <w:tcPr>
            <w:tcW w:w="524" w:type="dxa"/>
            <w:tcBorders>
              <w:left w:val="single" w:sz="12" w:space="0" w:color="auto"/>
              <w:right w:val="single" w:sz="8" w:space="0" w:color="auto"/>
            </w:tcBorders>
            <w:vAlign w:val="center"/>
          </w:tcPr>
          <w:p w14:paraId="5DBA4059" w14:textId="77777777" w:rsidR="00963167" w:rsidRPr="00DE07AD" w:rsidRDefault="00963167"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4D4387A0" w14:textId="77777777" w:rsidR="00963167" w:rsidRPr="006340BF" w:rsidRDefault="00963167" w:rsidP="006038B7">
            <w:pPr>
              <w:spacing w:line="216" w:lineRule="auto"/>
              <w:jc w:val="both"/>
              <w:rPr>
                <w:rFonts w:asciiTheme="majorBidi" w:hAnsiTheme="majorBidi" w:cstheme="majorBidi"/>
                <w:lang w:bidi="ar-EG"/>
              </w:rPr>
            </w:pPr>
            <w:r w:rsidRPr="006340BF">
              <w:rPr>
                <w:rFonts w:asciiTheme="majorBidi" w:hAnsiTheme="majorBidi" w:cstheme="majorBidi"/>
              </w:rPr>
              <w:t>Classifications</w:t>
            </w:r>
          </w:p>
        </w:tc>
        <w:tc>
          <w:tcPr>
            <w:tcW w:w="1343" w:type="dxa"/>
            <w:tcBorders>
              <w:left w:val="single" w:sz="8" w:space="0" w:color="auto"/>
              <w:right w:val="single" w:sz="12" w:space="0" w:color="auto"/>
            </w:tcBorders>
          </w:tcPr>
          <w:p w14:paraId="32B6D12E" w14:textId="77777777" w:rsidR="00963167" w:rsidRPr="00A50F3B" w:rsidRDefault="00963167" w:rsidP="00850E14">
            <w:pPr>
              <w:ind w:right="43"/>
              <w:jc w:val="center"/>
            </w:pPr>
            <w:r>
              <w:t>3</w:t>
            </w:r>
          </w:p>
        </w:tc>
      </w:tr>
      <w:tr w:rsidR="00963167" w:rsidRPr="005D2DDD" w14:paraId="55C7ACE3" w14:textId="77777777" w:rsidTr="00850E14">
        <w:trPr>
          <w:jc w:val="center"/>
        </w:trPr>
        <w:tc>
          <w:tcPr>
            <w:tcW w:w="524" w:type="dxa"/>
            <w:tcBorders>
              <w:left w:val="single" w:sz="12" w:space="0" w:color="auto"/>
              <w:right w:val="single" w:sz="8" w:space="0" w:color="auto"/>
            </w:tcBorders>
            <w:vAlign w:val="center"/>
          </w:tcPr>
          <w:p w14:paraId="14B2DBEE" w14:textId="77777777" w:rsidR="00963167" w:rsidRPr="00DE07AD" w:rsidRDefault="00963167"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2CABE91E" w14:textId="77777777" w:rsidR="00963167" w:rsidRPr="006340BF" w:rsidRDefault="00963167" w:rsidP="006038B7">
            <w:pPr>
              <w:spacing w:line="216" w:lineRule="auto"/>
              <w:jc w:val="both"/>
              <w:rPr>
                <w:rFonts w:asciiTheme="majorBidi" w:hAnsiTheme="majorBidi" w:cstheme="majorBidi"/>
                <w:rtl/>
              </w:rPr>
            </w:pPr>
            <w:r w:rsidRPr="006340BF">
              <w:rPr>
                <w:rFonts w:asciiTheme="majorBidi" w:hAnsiTheme="majorBidi" w:cstheme="majorBidi"/>
              </w:rPr>
              <w:t>Isolation techniques</w:t>
            </w:r>
          </w:p>
        </w:tc>
        <w:tc>
          <w:tcPr>
            <w:tcW w:w="1343" w:type="dxa"/>
            <w:tcBorders>
              <w:left w:val="single" w:sz="8" w:space="0" w:color="auto"/>
              <w:right w:val="single" w:sz="12" w:space="0" w:color="auto"/>
            </w:tcBorders>
          </w:tcPr>
          <w:p w14:paraId="5A1AEB74" w14:textId="77777777" w:rsidR="00963167" w:rsidRPr="00A50F3B" w:rsidRDefault="00963167" w:rsidP="00850E14">
            <w:pPr>
              <w:ind w:right="43"/>
              <w:jc w:val="center"/>
            </w:pPr>
            <w:r>
              <w:t>3</w:t>
            </w:r>
          </w:p>
        </w:tc>
      </w:tr>
      <w:tr w:rsidR="00963167" w:rsidRPr="005D2DDD" w14:paraId="0CADE3CF" w14:textId="77777777" w:rsidTr="00850E14">
        <w:trPr>
          <w:jc w:val="center"/>
        </w:trPr>
        <w:tc>
          <w:tcPr>
            <w:tcW w:w="524" w:type="dxa"/>
            <w:tcBorders>
              <w:left w:val="single" w:sz="12" w:space="0" w:color="auto"/>
              <w:right w:val="single" w:sz="8" w:space="0" w:color="auto"/>
            </w:tcBorders>
            <w:vAlign w:val="center"/>
          </w:tcPr>
          <w:p w14:paraId="684061F2" w14:textId="77777777" w:rsidR="00963167" w:rsidRDefault="00963167" w:rsidP="003B2E79">
            <w:pPr>
              <w:bidi/>
              <w:jc w:val="center"/>
            </w:pPr>
            <w:r>
              <w:t>4</w:t>
            </w:r>
          </w:p>
        </w:tc>
        <w:tc>
          <w:tcPr>
            <w:tcW w:w="7458" w:type="dxa"/>
            <w:tcBorders>
              <w:left w:val="single" w:sz="8" w:space="0" w:color="auto"/>
              <w:right w:val="single" w:sz="8" w:space="0" w:color="auto"/>
            </w:tcBorders>
          </w:tcPr>
          <w:p w14:paraId="08FA66D2" w14:textId="77777777" w:rsidR="00963167" w:rsidRPr="00963167" w:rsidRDefault="00963167" w:rsidP="00850E14">
            <w:pPr>
              <w:autoSpaceDE w:val="0"/>
              <w:autoSpaceDN w:val="0"/>
              <w:adjustRightInd w:val="0"/>
              <w:jc w:val="both"/>
              <w:rPr>
                <w:rFonts w:asciiTheme="majorBidi" w:hAnsiTheme="majorBidi" w:cstheme="majorBidi"/>
                <w:color w:val="000000" w:themeColor="text1"/>
                <w:lang w:bidi="ar-EG"/>
              </w:rPr>
            </w:pPr>
            <w:r w:rsidRPr="00963167">
              <w:rPr>
                <w:rFonts w:asciiTheme="majorBidi" w:hAnsiTheme="majorBidi" w:cstheme="majorBidi"/>
                <w:color w:val="000000" w:themeColor="text1"/>
                <w:lang w:bidi="ar-EG"/>
              </w:rPr>
              <w:t>Terpenes</w:t>
            </w:r>
          </w:p>
        </w:tc>
        <w:tc>
          <w:tcPr>
            <w:tcW w:w="1343" w:type="dxa"/>
            <w:tcBorders>
              <w:left w:val="single" w:sz="8" w:space="0" w:color="auto"/>
              <w:right w:val="single" w:sz="12" w:space="0" w:color="auto"/>
            </w:tcBorders>
          </w:tcPr>
          <w:p w14:paraId="09473AF8" w14:textId="77777777" w:rsidR="00963167" w:rsidRDefault="00963167" w:rsidP="00850E14">
            <w:pPr>
              <w:ind w:right="43"/>
              <w:jc w:val="center"/>
            </w:pPr>
            <w:r>
              <w:t>4.5</w:t>
            </w:r>
          </w:p>
        </w:tc>
      </w:tr>
      <w:tr w:rsidR="00963167" w:rsidRPr="005D2DDD" w14:paraId="50548DF6" w14:textId="77777777" w:rsidTr="00850E14">
        <w:trPr>
          <w:jc w:val="center"/>
        </w:trPr>
        <w:tc>
          <w:tcPr>
            <w:tcW w:w="524" w:type="dxa"/>
            <w:tcBorders>
              <w:left w:val="single" w:sz="12" w:space="0" w:color="auto"/>
              <w:right w:val="single" w:sz="8" w:space="0" w:color="auto"/>
            </w:tcBorders>
            <w:vAlign w:val="center"/>
          </w:tcPr>
          <w:p w14:paraId="06093A05" w14:textId="77777777" w:rsidR="00963167" w:rsidRDefault="00963167" w:rsidP="003B2E79">
            <w:pPr>
              <w:bidi/>
              <w:jc w:val="center"/>
            </w:pPr>
            <w:r>
              <w:lastRenderedPageBreak/>
              <w:t>5</w:t>
            </w:r>
          </w:p>
        </w:tc>
        <w:tc>
          <w:tcPr>
            <w:tcW w:w="7458" w:type="dxa"/>
            <w:tcBorders>
              <w:left w:val="single" w:sz="8" w:space="0" w:color="auto"/>
              <w:right w:val="single" w:sz="8" w:space="0" w:color="auto"/>
            </w:tcBorders>
          </w:tcPr>
          <w:p w14:paraId="2B037FAD" w14:textId="77777777" w:rsidR="00963167" w:rsidRPr="00963167" w:rsidRDefault="00963167" w:rsidP="00850E14">
            <w:pPr>
              <w:autoSpaceDE w:val="0"/>
              <w:autoSpaceDN w:val="0"/>
              <w:adjustRightInd w:val="0"/>
              <w:jc w:val="both"/>
              <w:rPr>
                <w:rFonts w:asciiTheme="majorBidi" w:hAnsiTheme="majorBidi" w:cstheme="majorBidi"/>
                <w:color w:val="000000" w:themeColor="text1"/>
                <w:lang w:bidi="ar-EG"/>
              </w:rPr>
            </w:pPr>
            <w:r w:rsidRPr="00963167">
              <w:rPr>
                <w:rFonts w:asciiTheme="majorBidi" w:hAnsiTheme="majorBidi" w:cstheme="majorBidi"/>
                <w:color w:val="000000" w:themeColor="text1"/>
                <w:lang w:bidi="ar-EG"/>
              </w:rPr>
              <w:t>Steroids</w:t>
            </w:r>
          </w:p>
        </w:tc>
        <w:tc>
          <w:tcPr>
            <w:tcW w:w="1343" w:type="dxa"/>
            <w:tcBorders>
              <w:left w:val="single" w:sz="8" w:space="0" w:color="auto"/>
              <w:right w:val="single" w:sz="12" w:space="0" w:color="auto"/>
            </w:tcBorders>
          </w:tcPr>
          <w:p w14:paraId="4045C99E" w14:textId="77777777" w:rsidR="00963167" w:rsidRDefault="00963167" w:rsidP="00850E14">
            <w:pPr>
              <w:ind w:right="43"/>
              <w:jc w:val="center"/>
            </w:pPr>
            <w:r>
              <w:t>3</w:t>
            </w:r>
          </w:p>
        </w:tc>
      </w:tr>
      <w:tr w:rsidR="0082128F" w:rsidRPr="005D2DDD" w14:paraId="305AB0FD" w14:textId="77777777" w:rsidTr="00850E14">
        <w:trPr>
          <w:jc w:val="center"/>
        </w:trPr>
        <w:tc>
          <w:tcPr>
            <w:tcW w:w="524" w:type="dxa"/>
            <w:tcBorders>
              <w:left w:val="single" w:sz="12" w:space="0" w:color="auto"/>
              <w:right w:val="single" w:sz="8" w:space="0" w:color="auto"/>
            </w:tcBorders>
            <w:vAlign w:val="center"/>
          </w:tcPr>
          <w:p w14:paraId="56D6EEDB" w14:textId="77777777" w:rsidR="0082128F" w:rsidRPr="00DE07AD" w:rsidRDefault="0082128F" w:rsidP="003B2E79">
            <w:pPr>
              <w:bidi/>
              <w:jc w:val="center"/>
              <w:rPr>
                <w:rFonts w:asciiTheme="majorBidi" w:hAnsiTheme="majorBidi" w:cstheme="majorBidi"/>
              </w:rPr>
            </w:pPr>
          </w:p>
        </w:tc>
        <w:tc>
          <w:tcPr>
            <w:tcW w:w="7458" w:type="dxa"/>
            <w:tcBorders>
              <w:left w:val="single" w:sz="8" w:space="0" w:color="auto"/>
              <w:right w:val="single" w:sz="8" w:space="0" w:color="auto"/>
            </w:tcBorders>
            <w:vAlign w:val="center"/>
          </w:tcPr>
          <w:p w14:paraId="0E963542" w14:textId="77777777" w:rsidR="0082128F" w:rsidRPr="0082128F" w:rsidRDefault="0082128F" w:rsidP="0082128F">
            <w:pPr>
              <w:bidi/>
              <w:jc w:val="center"/>
              <w:rPr>
                <w:rFonts w:asciiTheme="majorBidi" w:hAnsiTheme="majorBidi" w:cstheme="majorBidi"/>
                <w:b/>
                <w:bCs/>
              </w:rPr>
            </w:pPr>
            <w:r w:rsidRPr="0082128F">
              <w:rPr>
                <w:rFonts w:asciiTheme="majorBidi" w:hAnsiTheme="majorBidi" w:cstheme="majorBidi"/>
                <w:b/>
                <w:bCs/>
              </w:rPr>
              <w:t>Exam 1</w:t>
            </w:r>
          </w:p>
        </w:tc>
        <w:tc>
          <w:tcPr>
            <w:tcW w:w="1343" w:type="dxa"/>
            <w:tcBorders>
              <w:left w:val="single" w:sz="8" w:space="0" w:color="auto"/>
              <w:right w:val="single" w:sz="12" w:space="0" w:color="auto"/>
            </w:tcBorders>
          </w:tcPr>
          <w:p w14:paraId="3385D575" w14:textId="77777777" w:rsidR="0082128F" w:rsidRPr="00A50F3B" w:rsidRDefault="0082128F" w:rsidP="00850E14">
            <w:pPr>
              <w:ind w:right="43"/>
              <w:jc w:val="center"/>
            </w:pPr>
            <w:r w:rsidRPr="00A50F3B">
              <w:t>1</w:t>
            </w:r>
          </w:p>
        </w:tc>
      </w:tr>
      <w:tr w:rsidR="00963167" w:rsidRPr="005D2DDD" w14:paraId="1E181424" w14:textId="77777777" w:rsidTr="00850E14">
        <w:trPr>
          <w:jc w:val="center"/>
        </w:trPr>
        <w:tc>
          <w:tcPr>
            <w:tcW w:w="524" w:type="dxa"/>
            <w:tcBorders>
              <w:left w:val="single" w:sz="12" w:space="0" w:color="auto"/>
              <w:right w:val="single" w:sz="8" w:space="0" w:color="auto"/>
            </w:tcBorders>
            <w:vAlign w:val="center"/>
          </w:tcPr>
          <w:p w14:paraId="22449854" w14:textId="77777777" w:rsidR="00963167" w:rsidRPr="00DE07AD" w:rsidRDefault="00963167" w:rsidP="003B2E79">
            <w:pPr>
              <w:bidi/>
              <w:jc w:val="center"/>
              <w:rPr>
                <w:rFonts w:asciiTheme="majorBidi" w:hAnsiTheme="majorBidi" w:cstheme="majorBidi"/>
              </w:rPr>
            </w:pPr>
            <w:r>
              <w:rPr>
                <w:rFonts w:asciiTheme="majorBidi" w:hAnsiTheme="majorBidi" w:cstheme="majorBidi"/>
              </w:rPr>
              <w:t>6</w:t>
            </w:r>
          </w:p>
        </w:tc>
        <w:tc>
          <w:tcPr>
            <w:tcW w:w="7458" w:type="dxa"/>
            <w:tcBorders>
              <w:left w:val="single" w:sz="8" w:space="0" w:color="auto"/>
              <w:right w:val="single" w:sz="8" w:space="0" w:color="auto"/>
            </w:tcBorders>
          </w:tcPr>
          <w:p w14:paraId="3C948DC1" w14:textId="77777777" w:rsidR="00963167" w:rsidRPr="006340BF" w:rsidRDefault="00963167" w:rsidP="006038B7">
            <w:pPr>
              <w:spacing w:line="216" w:lineRule="auto"/>
              <w:jc w:val="both"/>
              <w:rPr>
                <w:rFonts w:asciiTheme="majorBidi" w:hAnsiTheme="majorBidi" w:cstheme="majorBidi"/>
                <w:lang w:bidi="ar-EG"/>
              </w:rPr>
            </w:pPr>
            <w:r w:rsidRPr="006340BF">
              <w:rPr>
                <w:rFonts w:asciiTheme="majorBidi" w:hAnsiTheme="majorBidi" w:cstheme="majorBidi"/>
                <w:lang w:bidi="ar-EG"/>
              </w:rPr>
              <w:t xml:space="preserve">Plant pigments: Porphin and porphyrins, chemistry of </w:t>
            </w:r>
            <w:proofErr w:type="spellStart"/>
            <w:r w:rsidRPr="006340BF">
              <w:rPr>
                <w:rFonts w:asciiTheme="majorBidi" w:hAnsiTheme="majorBidi" w:cstheme="majorBidi"/>
                <w:lang w:bidi="ar-EG"/>
              </w:rPr>
              <w:t>Haemin</w:t>
            </w:r>
            <w:proofErr w:type="spellEnd"/>
            <w:r w:rsidRPr="006340BF">
              <w:rPr>
                <w:rFonts w:asciiTheme="majorBidi" w:hAnsiTheme="majorBidi" w:cstheme="majorBidi"/>
                <w:lang w:bidi="ar-EG"/>
              </w:rPr>
              <w:t xml:space="preserve">, chemical relationship with chlorophyll </w:t>
            </w:r>
          </w:p>
        </w:tc>
        <w:tc>
          <w:tcPr>
            <w:tcW w:w="1343" w:type="dxa"/>
            <w:tcBorders>
              <w:left w:val="single" w:sz="8" w:space="0" w:color="auto"/>
              <w:right w:val="single" w:sz="12" w:space="0" w:color="auto"/>
            </w:tcBorders>
          </w:tcPr>
          <w:p w14:paraId="2A0F0AA5" w14:textId="77777777" w:rsidR="00963167" w:rsidRPr="00A50F3B" w:rsidRDefault="00963167" w:rsidP="00850E14">
            <w:pPr>
              <w:ind w:right="43"/>
              <w:jc w:val="center"/>
            </w:pPr>
            <w:r>
              <w:t>3</w:t>
            </w:r>
          </w:p>
        </w:tc>
      </w:tr>
      <w:tr w:rsidR="00963167" w:rsidRPr="005D2DDD" w14:paraId="2CA1F260" w14:textId="77777777" w:rsidTr="00850E14">
        <w:trPr>
          <w:jc w:val="center"/>
        </w:trPr>
        <w:tc>
          <w:tcPr>
            <w:tcW w:w="524" w:type="dxa"/>
            <w:tcBorders>
              <w:left w:val="single" w:sz="12" w:space="0" w:color="auto"/>
              <w:right w:val="single" w:sz="8" w:space="0" w:color="auto"/>
            </w:tcBorders>
            <w:vAlign w:val="center"/>
          </w:tcPr>
          <w:p w14:paraId="1CC96566" w14:textId="77777777" w:rsidR="00963167" w:rsidRDefault="00963167" w:rsidP="003B2E79">
            <w:pPr>
              <w:bidi/>
              <w:jc w:val="center"/>
              <w:rPr>
                <w:rFonts w:asciiTheme="majorBidi" w:hAnsiTheme="majorBidi" w:cstheme="majorBidi"/>
              </w:rPr>
            </w:pPr>
            <w:r>
              <w:rPr>
                <w:rFonts w:asciiTheme="majorBidi" w:hAnsiTheme="majorBidi" w:cstheme="majorBidi"/>
              </w:rPr>
              <w:t>7</w:t>
            </w:r>
          </w:p>
        </w:tc>
        <w:tc>
          <w:tcPr>
            <w:tcW w:w="7458" w:type="dxa"/>
            <w:tcBorders>
              <w:left w:val="single" w:sz="8" w:space="0" w:color="auto"/>
              <w:right w:val="single" w:sz="8" w:space="0" w:color="auto"/>
            </w:tcBorders>
          </w:tcPr>
          <w:p w14:paraId="7543B5FF" w14:textId="77777777" w:rsidR="00963167" w:rsidRPr="006340BF" w:rsidRDefault="00963167" w:rsidP="006038B7">
            <w:pPr>
              <w:spacing w:line="216" w:lineRule="auto"/>
              <w:jc w:val="both"/>
              <w:rPr>
                <w:rFonts w:asciiTheme="majorBidi" w:hAnsiTheme="majorBidi" w:cstheme="majorBidi"/>
                <w:lang w:bidi="ar-EG"/>
              </w:rPr>
            </w:pPr>
            <w:r w:rsidRPr="006340BF">
              <w:rPr>
                <w:rFonts w:asciiTheme="majorBidi" w:hAnsiTheme="majorBidi" w:cstheme="majorBidi"/>
                <w:color w:val="000000"/>
              </w:rPr>
              <w:t>Flavonoids and Coumarins</w:t>
            </w:r>
          </w:p>
        </w:tc>
        <w:tc>
          <w:tcPr>
            <w:tcW w:w="1343" w:type="dxa"/>
            <w:tcBorders>
              <w:left w:val="single" w:sz="8" w:space="0" w:color="auto"/>
              <w:right w:val="single" w:sz="12" w:space="0" w:color="auto"/>
            </w:tcBorders>
          </w:tcPr>
          <w:p w14:paraId="41A9DD77" w14:textId="77777777" w:rsidR="00963167" w:rsidRDefault="00963167" w:rsidP="00963167">
            <w:pPr>
              <w:ind w:right="43"/>
              <w:jc w:val="center"/>
            </w:pPr>
            <w:r>
              <w:t>3</w:t>
            </w:r>
          </w:p>
        </w:tc>
      </w:tr>
      <w:tr w:rsidR="00963167" w:rsidRPr="005D2DDD" w14:paraId="7EDF2359" w14:textId="77777777" w:rsidTr="00850E14">
        <w:trPr>
          <w:jc w:val="center"/>
        </w:trPr>
        <w:tc>
          <w:tcPr>
            <w:tcW w:w="524" w:type="dxa"/>
            <w:tcBorders>
              <w:left w:val="single" w:sz="12" w:space="0" w:color="auto"/>
              <w:right w:val="single" w:sz="8" w:space="0" w:color="auto"/>
            </w:tcBorders>
            <w:vAlign w:val="center"/>
          </w:tcPr>
          <w:p w14:paraId="5BDC260A" w14:textId="77777777" w:rsidR="00963167" w:rsidRDefault="00963167" w:rsidP="003B2E79">
            <w:pPr>
              <w:bidi/>
              <w:jc w:val="center"/>
              <w:rPr>
                <w:rFonts w:asciiTheme="majorBidi" w:hAnsiTheme="majorBidi" w:cstheme="majorBidi"/>
              </w:rPr>
            </w:pPr>
            <w:r>
              <w:rPr>
                <w:rFonts w:asciiTheme="majorBidi" w:hAnsiTheme="majorBidi" w:cstheme="majorBidi"/>
              </w:rPr>
              <w:t>8</w:t>
            </w:r>
          </w:p>
        </w:tc>
        <w:tc>
          <w:tcPr>
            <w:tcW w:w="7458" w:type="dxa"/>
            <w:tcBorders>
              <w:left w:val="single" w:sz="8" w:space="0" w:color="auto"/>
              <w:right w:val="single" w:sz="8" w:space="0" w:color="auto"/>
            </w:tcBorders>
          </w:tcPr>
          <w:p w14:paraId="27AC2D51" w14:textId="77777777" w:rsidR="00963167" w:rsidRPr="006340BF" w:rsidRDefault="00963167" w:rsidP="006038B7">
            <w:pPr>
              <w:spacing w:line="360" w:lineRule="auto"/>
              <w:jc w:val="both"/>
              <w:rPr>
                <w:rFonts w:asciiTheme="majorBidi" w:hAnsiTheme="majorBidi" w:cstheme="majorBidi"/>
              </w:rPr>
            </w:pPr>
            <w:r w:rsidRPr="006340BF">
              <w:rPr>
                <w:rFonts w:asciiTheme="majorBidi" w:hAnsiTheme="majorBidi" w:cstheme="majorBidi"/>
              </w:rPr>
              <w:t xml:space="preserve">Alkaloids </w:t>
            </w:r>
          </w:p>
        </w:tc>
        <w:tc>
          <w:tcPr>
            <w:tcW w:w="1343" w:type="dxa"/>
            <w:tcBorders>
              <w:left w:val="single" w:sz="8" w:space="0" w:color="auto"/>
              <w:right w:val="single" w:sz="12" w:space="0" w:color="auto"/>
            </w:tcBorders>
          </w:tcPr>
          <w:p w14:paraId="1353548B" w14:textId="77777777" w:rsidR="00963167" w:rsidRDefault="00963167" w:rsidP="00850E14">
            <w:pPr>
              <w:ind w:right="43"/>
              <w:jc w:val="center"/>
            </w:pPr>
            <w:r>
              <w:t>4.5</w:t>
            </w:r>
          </w:p>
        </w:tc>
      </w:tr>
      <w:tr w:rsidR="00963167" w:rsidRPr="005D2DDD" w14:paraId="367192E4" w14:textId="77777777" w:rsidTr="00850E14">
        <w:trPr>
          <w:jc w:val="center"/>
        </w:trPr>
        <w:tc>
          <w:tcPr>
            <w:tcW w:w="524" w:type="dxa"/>
            <w:tcBorders>
              <w:left w:val="single" w:sz="12" w:space="0" w:color="auto"/>
              <w:right w:val="single" w:sz="8" w:space="0" w:color="auto"/>
            </w:tcBorders>
            <w:vAlign w:val="center"/>
          </w:tcPr>
          <w:p w14:paraId="515BF8C7" w14:textId="77777777" w:rsidR="00963167" w:rsidRDefault="00963167" w:rsidP="003B2E79">
            <w:pPr>
              <w:bidi/>
              <w:jc w:val="center"/>
            </w:pPr>
            <w:r>
              <w:t>9</w:t>
            </w:r>
          </w:p>
        </w:tc>
        <w:tc>
          <w:tcPr>
            <w:tcW w:w="7458" w:type="dxa"/>
            <w:tcBorders>
              <w:left w:val="single" w:sz="8" w:space="0" w:color="auto"/>
              <w:right w:val="single" w:sz="8" w:space="0" w:color="auto"/>
            </w:tcBorders>
          </w:tcPr>
          <w:p w14:paraId="5063D66A" w14:textId="77777777" w:rsidR="00963167" w:rsidRPr="006340BF" w:rsidRDefault="00963167" w:rsidP="006038B7">
            <w:pPr>
              <w:spacing w:line="360" w:lineRule="auto"/>
              <w:jc w:val="both"/>
              <w:rPr>
                <w:rFonts w:asciiTheme="majorBidi" w:hAnsiTheme="majorBidi" w:cstheme="majorBidi"/>
                <w:rtl/>
              </w:rPr>
            </w:pPr>
            <w:r w:rsidRPr="006340BF">
              <w:rPr>
                <w:rFonts w:asciiTheme="majorBidi" w:hAnsiTheme="majorBidi" w:cstheme="majorBidi"/>
                <w:color w:val="000000"/>
              </w:rPr>
              <w:t>Antibiotics</w:t>
            </w:r>
          </w:p>
        </w:tc>
        <w:tc>
          <w:tcPr>
            <w:tcW w:w="1343" w:type="dxa"/>
            <w:tcBorders>
              <w:left w:val="single" w:sz="8" w:space="0" w:color="auto"/>
              <w:right w:val="single" w:sz="12" w:space="0" w:color="auto"/>
            </w:tcBorders>
          </w:tcPr>
          <w:p w14:paraId="21257E78" w14:textId="77777777" w:rsidR="00963167" w:rsidRPr="00A50F3B" w:rsidRDefault="00963167" w:rsidP="00850E14">
            <w:pPr>
              <w:ind w:right="43"/>
              <w:jc w:val="center"/>
            </w:pPr>
            <w:r>
              <w:t>3</w:t>
            </w:r>
          </w:p>
        </w:tc>
      </w:tr>
      <w:tr w:rsidR="00963167" w:rsidRPr="005D2DDD" w14:paraId="625DF567" w14:textId="77777777" w:rsidTr="00850E14">
        <w:trPr>
          <w:jc w:val="center"/>
        </w:trPr>
        <w:tc>
          <w:tcPr>
            <w:tcW w:w="524" w:type="dxa"/>
            <w:tcBorders>
              <w:left w:val="single" w:sz="12" w:space="0" w:color="auto"/>
              <w:bottom w:val="single" w:sz="8" w:space="0" w:color="auto"/>
              <w:right w:val="single" w:sz="8" w:space="0" w:color="auto"/>
            </w:tcBorders>
            <w:vAlign w:val="center"/>
          </w:tcPr>
          <w:p w14:paraId="3E1D11BD" w14:textId="77777777" w:rsidR="00963167" w:rsidRPr="00DE07AD" w:rsidRDefault="00963167" w:rsidP="00963167">
            <w:pPr>
              <w:bidi/>
              <w:rPr>
                <w:rFonts w:asciiTheme="majorBidi" w:hAnsiTheme="majorBidi" w:cstheme="majorBidi"/>
              </w:rPr>
            </w:pPr>
            <w:r>
              <w:rPr>
                <w:rFonts w:asciiTheme="majorBidi" w:hAnsiTheme="majorBidi" w:cstheme="majorBidi"/>
              </w:rPr>
              <w:t>10</w:t>
            </w:r>
          </w:p>
        </w:tc>
        <w:tc>
          <w:tcPr>
            <w:tcW w:w="7458" w:type="dxa"/>
            <w:tcBorders>
              <w:left w:val="single" w:sz="8" w:space="0" w:color="auto"/>
              <w:bottom w:val="single" w:sz="8" w:space="0" w:color="auto"/>
              <w:right w:val="single" w:sz="8" w:space="0" w:color="auto"/>
            </w:tcBorders>
          </w:tcPr>
          <w:p w14:paraId="7C3E627D" w14:textId="77777777" w:rsidR="00963167" w:rsidRPr="006340BF" w:rsidRDefault="00963167" w:rsidP="006038B7">
            <w:pPr>
              <w:spacing w:line="216" w:lineRule="auto"/>
              <w:jc w:val="both"/>
              <w:rPr>
                <w:rFonts w:asciiTheme="majorBidi" w:hAnsiTheme="majorBidi" w:cstheme="majorBidi"/>
              </w:rPr>
            </w:pPr>
            <w:r w:rsidRPr="006340BF">
              <w:rPr>
                <w:rFonts w:asciiTheme="majorBidi" w:hAnsiTheme="majorBidi" w:cstheme="majorBidi"/>
                <w:lang w:bidi="ar-EG"/>
              </w:rPr>
              <w:t>Non-ribosomal peptides</w:t>
            </w:r>
          </w:p>
        </w:tc>
        <w:tc>
          <w:tcPr>
            <w:tcW w:w="1343" w:type="dxa"/>
            <w:tcBorders>
              <w:left w:val="single" w:sz="8" w:space="0" w:color="auto"/>
              <w:bottom w:val="single" w:sz="8" w:space="0" w:color="auto"/>
              <w:right w:val="single" w:sz="12" w:space="0" w:color="auto"/>
            </w:tcBorders>
          </w:tcPr>
          <w:p w14:paraId="005545A8" w14:textId="77777777" w:rsidR="00963167" w:rsidRPr="00A50F3B" w:rsidRDefault="00963167" w:rsidP="00850E14">
            <w:pPr>
              <w:ind w:right="43"/>
              <w:jc w:val="center"/>
            </w:pPr>
            <w:r>
              <w:t>3</w:t>
            </w:r>
          </w:p>
        </w:tc>
      </w:tr>
      <w:tr w:rsidR="0082128F" w:rsidRPr="005D2DDD" w14:paraId="69ECF206" w14:textId="77777777" w:rsidTr="00850E14">
        <w:trPr>
          <w:jc w:val="center"/>
        </w:trPr>
        <w:tc>
          <w:tcPr>
            <w:tcW w:w="524" w:type="dxa"/>
            <w:tcBorders>
              <w:left w:val="single" w:sz="12" w:space="0" w:color="auto"/>
              <w:bottom w:val="single" w:sz="8" w:space="0" w:color="auto"/>
              <w:right w:val="single" w:sz="8" w:space="0" w:color="auto"/>
            </w:tcBorders>
            <w:vAlign w:val="center"/>
          </w:tcPr>
          <w:p w14:paraId="499C532D" w14:textId="77777777" w:rsidR="0082128F" w:rsidRDefault="0082128F" w:rsidP="003B2E79">
            <w:pPr>
              <w:bidi/>
              <w:jc w:val="center"/>
            </w:pPr>
          </w:p>
        </w:tc>
        <w:tc>
          <w:tcPr>
            <w:tcW w:w="7458" w:type="dxa"/>
            <w:tcBorders>
              <w:left w:val="single" w:sz="8" w:space="0" w:color="auto"/>
              <w:bottom w:val="single" w:sz="8" w:space="0" w:color="auto"/>
              <w:right w:val="single" w:sz="8" w:space="0" w:color="auto"/>
            </w:tcBorders>
          </w:tcPr>
          <w:p w14:paraId="0D2FB6A6" w14:textId="77777777" w:rsidR="0082128F" w:rsidRPr="00A50F3B" w:rsidRDefault="0082128F" w:rsidP="0082128F">
            <w:pPr>
              <w:autoSpaceDE w:val="0"/>
              <w:autoSpaceDN w:val="0"/>
              <w:adjustRightInd w:val="0"/>
              <w:jc w:val="center"/>
              <w:rPr>
                <w:rFonts w:asciiTheme="majorBidi" w:hAnsiTheme="majorBidi" w:cstheme="majorBidi"/>
                <w:lang w:bidi="ar-EG"/>
              </w:rPr>
            </w:pPr>
            <w:r w:rsidRPr="00A50F3B">
              <w:rPr>
                <w:rFonts w:asciiTheme="majorBidi" w:hAnsiTheme="majorBidi" w:cstheme="majorBidi"/>
                <w:b/>
                <w:bCs/>
                <w:lang w:bidi="ar-EG"/>
              </w:rPr>
              <w:t>Mid Term Exam</w:t>
            </w:r>
          </w:p>
        </w:tc>
        <w:tc>
          <w:tcPr>
            <w:tcW w:w="1343" w:type="dxa"/>
            <w:tcBorders>
              <w:left w:val="single" w:sz="8" w:space="0" w:color="auto"/>
              <w:bottom w:val="single" w:sz="8" w:space="0" w:color="auto"/>
              <w:right w:val="single" w:sz="12" w:space="0" w:color="auto"/>
            </w:tcBorders>
          </w:tcPr>
          <w:p w14:paraId="7A7EB4D9" w14:textId="77777777" w:rsidR="0082128F" w:rsidRPr="00A50F3B" w:rsidRDefault="0082128F" w:rsidP="00850E14">
            <w:pPr>
              <w:ind w:right="43"/>
              <w:jc w:val="center"/>
              <w:rPr>
                <w:b/>
                <w:bCs/>
              </w:rPr>
            </w:pPr>
            <w:r w:rsidRPr="00A50F3B">
              <w:rPr>
                <w:b/>
                <w:bCs/>
              </w:rPr>
              <w:t>1</w:t>
            </w:r>
          </w:p>
        </w:tc>
      </w:tr>
      <w:tr w:rsidR="00963167" w:rsidRPr="005D2DDD" w14:paraId="08D27288" w14:textId="77777777" w:rsidTr="00850E14">
        <w:trPr>
          <w:jc w:val="center"/>
        </w:trPr>
        <w:tc>
          <w:tcPr>
            <w:tcW w:w="524" w:type="dxa"/>
            <w:tcBorders>
              <w:left w:val="single" w:sz="12" w:space="0" w:color="auto"/>
              <w:bottom w:val="single" w:sz="8" w:space="0" w:color="auto"/>
              <w:right w:val="single" w:sz="8" w:space="0" w:color="auto"/>
            </w:tcBorders>
            <w:vAlign w:val="center"/>
          </w:tcPr>
          <w:p w14:paraId="420DC07F" w14:textId="77777777" w:rsidR="00963167" w:rsidRDefault="00963167" w:rsidP="003B2E79">
            <w:pPr>
              <w:bidi/>
              <w:jc w:val="center"/>
            </w:pPr>
            <w:r>
              <w:t>11</w:t>
            </w:r>
          </w:p>
        </w:tc>
        <w:tc>
          <w:tcPr>
            <w:tcW w:w="7458" w:type="dxa"/>
            <w:tcBorders>
              <w:left w:val="single" w:sz="8" w:space="0" w:color="auto"/>
              <w:bottom w:val="single" w:sz="8" w:space="0" w:color="auto"/>
              <w:right w:val="single" w:sz="8" w:space="0" w:color="auto"/>
            </w:tcBorders>
          </w:tcPr>
          <w:p w14:paraId="249EACB1" w14:textId="77777777" w:rsidR="00963167" w:rsidRPr="006340BF" w:rsidRDefault="00963167" w:rsidP="006038B7">
            <w:pPr>
              <w:spacing w:line="216" w:lineRule="auto"/>
              <w:jc w:val="both"/>
              <w:rPr>
                <w:rFonts w:asciiTheme="majorBidi" w:hAnsiTheme="majorBidi" w:cstheme="majorBidi"/>
                <w:lang w:bidi="ar-EG"/>
              </w:rPr>
            </w:pPr>
            <w:r w:rsidRPr="006340BF">
              <w:rPr>
                <w:rFonts w:asciiTheme="majorBidi" w:hAnsiTheme="majorBidi" w:cstheme="majorBidi"/>
              </w:rPr>
              <w:t>Arachidonic acid derivatives</w:t>
            </w:r>
          </w:p>
        </w:tc>
        <w:tc>
          <w:tcPr>
            <w:tcW w:w="1343" w:type="dxa"/>
            <w:tcBorders>
              <w:left w:val="single" w:sz="8" w:space="0" w:color="auto"/>
              <w:bottom w:val="single" w:sz="8" w:space="0" w:color="auto"/>
              <w:right w:val="single" w:sz="12" w:space="0" w:color="auto"/>
            </w:tcBorders>
          </w:tcPr>
          <w:p w14:paraId="7653D2FF" w14:textId="77777777" w:rsidR="00963167" w:rsidRPr="00A50F3B" w:rsidRDefault="00963167" w:rsidP="00850E14">
            <w:pPr>
              <w:ind w:right="43"/>
              <w:jc w:val="center"/>
            </w:pPr>
            <w:r>
              <w:t>3</w:t>
            </w:r>
          </w:p>
        </w:tc>
      </w:tr>
      <w:tr w:rsidR="00963167" w:rsidRPr="005D2DDD" w14:paraId="42654FBF" w14:textId="77777777" w:rsidTr="00850E14">
        <w:trPr>
          <w:jc w:val="center"/>
        </w:trPr>
        <w:tc>
          <w:tcPr>
            <w:tcW w:w="524" w:type="dxa"/>
            <w:tcBorders>
              <w:left w:val="single" w:sz="12" w:space="0" w:color="auto"/>
              <w:bottom w:val="single" w:sz="8" w:space="0" w:color="auto"/>
              <w:right w:val="single" w:sz="8" w:space="0" w:color="auto"/>
            </w:tcBorders>
            <w:vAlign w:val="center"/>
          </w:tcPr>
          <w:p w14:paraId="0C80827B" w14:textId="77777777" w:rsidR="00963167" w:rsidRDefault="00963167" w:rsidP="003B2E79">
            <w:pPr>
              <w:bidi/>
              <w:jc w:val="center"/>
            </w:pPr>
            <w:r>
              <w:t>12</w:t>
            </w:r>
          </w:p>
        </w:tc>
        <w:tc>
          <w:tcPr>
            <w:tcW w:w="7458" w:type="dxa"/>
            <w:tcBorders>
              <w:left w:val="single" w:sz="8" w:space="0" w:color="auto"/>
              <w:bottom w:val="single" w:sz="8" w:space="0" w:color="auto"/>
              <w:right w:val="single" w:sz="8" w:space="0" w:color="auto"/>
            </w:tcBorders>
          </w:tcPr>
          <w:p w14:paraId="391A6F91" w14:textId="77777777" w:rsidR="00963167" w:rsidRPr="006340BF" w:rsidRDefault="00963167" w:rsidP="006038B7">
            <w:pPr>
              <w:spacing w:line="360" w:lineRule="auto"/>
              <w:jc w:val="both"/>
              <w:rPr>
                <w:rFonts w:asciiTheme="majorBidi" w:hAnsiTheme="majorBidi" w:cstheme="majorBidi"/>
              </w:rPr>
            </w:pPr>
            <w:r w:rsidRPr="006340BF">
              <w:rPr>
                <w:rFonts w:asciiTheme="majorBidi" w:hAnsiTheme="majorBidi" w:cstheme="majorBidi"/>
              </w:rPr>
              <w:t>Polyketides</w:t>
            </w:r>
          </w:p>
        </w:tc>
        <w:tc>
          <w:tcPr>
            <w:tcW w:w="1343" w:type="dxa"/>
            <w:tcBorders>
              <w:left w:val="single" w:sz="8" w:space="0" w:color="auto"/>
              <w:bottom w:val="single" w:sz="8" w:space="0" w:color="auto"/>
              <w:right w:val="single" w:sz="12" w:space="0" w:color="auto"/>
            </w:tcBorders>
          </w:tcPr>
          <w:p w14:paraId="4636E112" w14:textId="77777777" w:rsidR="00963167" w:rsidRPr="00A50F3B" w:rsidRDefault="00963167" w:rsidP="00850E14">
            <w:pPr>
              <w:ind w:right="43"/>
              <w:jc w:val="center"/>
            </w:pPr>
            <w:r>
              <w:t>3</w:t>
            </w:r>
          </w:p>
        </w:tc>
      </w:tr>
      <w:tr w:rsidR="00963167" w:rsidRPr="005D2DDD" w14:paraId="3D92C041" w14:textId="77777777" w:rsidTr="00850E14">
        <w:trPr>
          <w:jc w:val="center"/>
        </w:trPr>
        <w:tc>
          <w:tcPr>
            <w:tcW w:w="524" w:type="dxa"/>
            <w:tcBorders>
              <w:left w:val="single" w:sz="12" w:space="0" w:color="auto"/>
              <w:bottom w:val="single" w:sz="8" w:space="0" w:color="auto"/>
              <w:right w:val="single" w:sz="8" w:space="0" w:color="auto"/>
            </w:tcBorders>
            <w:vAlign w:val="center"/>
          </w:tcPr>
          <w:p w14:paraId="43B134EB" w14:textId="77777777" w:rsidR="00963167" w:rsidRDefault="00963167" w:rsidP="003B2E79">
            <w:pPr>
              <w:bidi/>
              <w:jc w:val="center"/>
            </w:pPr>
          </w:p>
        </w:tc>
        <w:tc>
          <w:tcPr>
            <w:tcW w:w="7458" w:type="dxa"/>
            <w:tcBorders>
              <w:left w:val="single" w:sz="8" w:space="0" w:color="auto"/>
              <w:bottom w:val="single" w:sz="8" w:space="0" w:color="auto"/>
              <w:right w:val="single" w:sz="8" w:space="0" w:color="auto"/>
            </w:tcBorders>
          </w:tcPr>
          <w:p w14:paraId="0047EFBF" w14:textId="77777777" w:rsidR="00963167" w:rsidRPr="00B51816" w:rsidRDefault="00963167" w:rsidP="00963167">
            <w:pPr>
              <w:tabs>
                <w:tab w:val="right" w:pos="176"/>
              </w:tabs>
              <w:autoSpaceDE w:val="0"/>
              <w:autoSpaceDN w:val="0"/>
              <w:adjustRightInd w:val="0"/>
              <w:jc w:val="center"/>
              <w:rPr>
                <w:rFonts w:asciiTheme="majorBidi" w:hAnsiTheme="majorBidi" w:cstheme="majorBidi"/>
                <w:b/>
                <w:bCs/>
                <w:color w:val="000000" w:themeColor="text1"/>
                <w:lang w:bidi="ar-EG"/>
              </w:rPr>
            </w:pPr>
            <w:r w:rsidRPr="0082128F">
              <w:rPr>
                <w:rFonts w:asciiTheme="majorBidi" w:hAnsiTheme="majorBidi" w:cstheme="majorBidi"/>
                <w:b/>
                <w:bCs/>
                <w:lang w:bidi="ar-EG"/>
              </w:rPr>
              <w:t>Exam 2</w:t>
            </w:r>
          </w:p>
        </w:tc>
        <w:tc>
          <w:tcPr>
            <w:tcW w:w="1343" w:type="dxa"/>
            <w:tcBorders>
              <w:left w:val="single" w:sz="8" w:space="0" w:color="auto"/>
              <w:bottom w:val="single" w:sz="8" w:space="0" w:color="auto"/>
              <w:right w:val="single" w:sz="12" w:space="0" w:color="auto"/>
            </w:tcBorders>
          </w:tcPr>
          <w:p w14:paraId="62C513BA" w14:textId="77777777" w:rsidR="00963167" w:rsidRPr="00A50F3B" w:rsidRDefault="00963167" w:rsidP="00850E14">
            <w:pPr>
              <w:ind w:right="43"/>
              <w:jc w:val="center"/>
            </w:pPr>
            <w:r>
              <w:t>1</w:t>
            </w:r>
          </w:p>
        </w:tc>
      </w:tr>
      <w:tr w:rsidR="00963167" w:rsidRPr="005D2DDD" w14:paraId="7775362C" w14:textId="77777777" w:rsidTr="00850E14">
        <w:trPr>
          <w:jc w:val="center"/>
        </w:trPr>
        <w:tc>
          <w:tcPr>
            <w:tcW w:w="524" w:type="dxa"/>
            <w:tcBorders>
              <w:left w:val="single" w:sz="12" w:space="0" w:color="auto"/>
              <w:bottom w:val="single" w:sz="8" w:space="0" w:color="auto"/>
              <w:right w:val="single" w:sz="8" w:space="0" w:color="auto"/>
            </w:tcBorders>
            <w:vAlign w:val="center"/>
          </w:tcPr>
          <w:p w14:paraId="41E6653D" w14:textId="77777777" w:rsidR="00963167" w:rsidRDefault="00963167" w:rsidP="003B2E79">
            <w:pPr>
              <w:bidi/>
              <w:jc w:val="center"/>
            </w:pPr>
            <w:r>
              <w:t>13</w:t>
            </w:r>
          </w:p>
        </w:tc>
        <w:tc>
          <w:tcPr>
            <w:tcW w:w="7458" w:type="dxa"/>
            <w:tcBorders>
              <w:left w:val="single" w:sz="8" w:space="0" w:color="auto"/>
              <w:bottom w:val="single" w:sz="8" w:space="0" w:color="auto"/>
              <w:right w:val="single" w:sz="8" w:space="0" w:color="auto"/>
            </w:tcBorders>
          </w:tcPr>
          <w:p w14:paraId="3EC6B704" w14:textId="77777777" w:rsidR="00963167" w:rsidRPr="00B51816" w:rsidRDefault="00963167" w:rsidP="00850E14">
            <w:pPr>
              <w:tabs>
                <w:tab w:val="right" w:pos="176"/>
              </w:tabs>
              <w:autoSpaceDE w:val="0"/>
              <w:autoSpaceDN w:val="0"/>
              <w:adjustRightInd w:val="0"/>
              <w:jc w:val="both"/>
              <w:rPr>
                <w:rFonts w:asciiTheme="majorBidi" w:hAnsiTheme="majorBidi" w:cstheme="majorBidi"/>
                <w:b/>
                <w:bCs/>
                <w:color w:val="000000" w:themeColor="text1"/>
                <w:lang w:bidi="ar-EG"/>
              </w:rPr>
            </w:pPr>
            <w:r w:rsidRPr="006340BF">
              <w:rPr>
                <w:rFonts w:asciiTheme="majorBidi" w:hAnsiTheme="majorBidi" w:cstheme="majorBidi"/>
              </w:rPr>
              <w:t>Shikimic acid pathway</w:t>
            </w:r>
          </w:p>
        </w:tc>
        <w:tc>
          <w:tcPr>
            <w:tcW w:w="1343" w:type="dxa"/>
            <w:tcBorders>
              <w:left w:val="single" w:sz="8" w:space="0" w:color="auto"/>
              <w:bottom w:val="single" w:sz="8" w:space="0" w:color="auto"/>
              <w:right w:val="single" w:sz="12" w:space="0" w:color="auto"/>
            </w:tcBorders>
          </w:tcPr>
          <w:p w14:paraId="6867F6D5" w14:textId="77777777" w:rsidR="00963167" w:rsidRPr="00A50F3B" w:rsidRDefault="00963167" w:rsidP="00850E14">
            <w:pPr>
              <w:ind w:right="43"/>
              <w:jc w:val="center"/>
            </w:pPr>
            <w:r>
              <w:t>3</w:t>
            </w:r>
          </w:p>
        </w:tc>
      </w:tr>
      <w:tr w:rsidR="00963167" w:rsidRPr="005D2DDD" w14:paraId="065CD9D1" w14:textId="77777777" w:rsidTr="00850E14">
        <w:trPr>
          <w:jc w:val="center"/>
        </w:trPr>
        <w:tc>
          <w:tcPr>
            <w:tcW w:w="524" w:type="dxa"/>
            <w:tcBorders>
              <w:left w:val="single" w:sz="12" w:space="0" w:color="auto"/>
              <w:bottom w:val="single" w:sz="8" w:space="0" w:color="auto"/>
              <w:right w:val="single" w:sz="8" w:space="0" w:color="auto"/>
            </w:tcBorders>
            <w:vAlign w:val="center"/>
          </w:tcPr>
          <w:p w14:paraId="66AC2C4B" w14:textId="77777777" w:rsidR="00963167" w:rsidRDefault="00963167" w:rsidP="003B2E79">
            <w:pPr>
              <w:bidi/>
              <w:jc w:val="center"/>
            </w:pPr>
          </w:p>
        </w:tc>
        <w:tc>
          <w:tcPr>
            <w:tcW w:w="7458" w:type="dxa"/>
            <w:tcBorders>
              <w:left w:val="single" w:sz="8" w:space="0" w:color="auto"/>
              <w:bottom w:val="single" w:sz="8" w:space="0" w:color="auto"/>
              <w:right w:val="single" w:sz="8" w:space="0" w:color="auto"/>
            </w:tcBorders>
          </w:tcPr>
          <w:p w14:paraId="762C3241" w14:textId="77777777" w:rsidR="00963167" w:rsidRPr="0082128F" w:rsidRDefault="00963167" w:rsidP="0082128F">
            <w:pPr>
              <w:autoSpaceDE w:val="0"/>
              <w:autoSpaceDN w:val="0"/>
              <w:adjustRightInd w:val="0"/>
              <w:jc w:val="center"/>
              <w:rPr>
                <w:rFonts w:asciiTheme="majorBidi" w:hAnsiTheme="majorBidi" w:cstheme="majorBidi"/>
                <w:b/>
                <w:bCs/>
                <w:lang w:bidi="ar-EG"/>
              </w:rPr>
            </w:pPr>
            <w:r w:rsidRPr="0082128F">
              <w:rPr>
                <w:rFonts w:asciiTheme="majorBidi" w:hAnsiTheme="majorBidi" w:cstheme="majorBidi"/>
                <w:b/>
                <w:bCs/>
                <w:lang w:bidi="ar-EG"/>
              </w:rPr>
              <w:t>Final Exam</w:t>
            </w:r>
          </w:p>
        </w:tc>
        <w:tc>
          <w:tcPr>
            <w:tcW w:w="1343" w:type="dxa"/>
            <w:tcBorders>
              <w:left w:val="single" w:sz="8" w:space="0" w:color="auto"/>
              <w:bottom w:val="single" w:sz="8" w:space="0" w:color="auto"/>
              <w:right w:val="single" w:sz="12" w:space="0" w:color="auto"/>
            </w:tcBorders>
          </w:tcPr>
          <w:p w14:paraId="1890CEDE" w14:textId="77777777" w:rsidR="00963167" w:rsidRPr="00A50F3B" w:rsidRDefault="00963167" w:rsidP="00850E14">
            <w:pPr>
              <w:ind w:right="43"/>
              <w:jc w:val="center"/>
              <w:rPr>
                <w:b/>
                <w:bCs/>
              </w:rPr>
            </w:pPr>
          </w:p>
        </w:tc>
      </w:tr>
    </w:tbl>
    <w:p w14:paraId="331CDF20" w14:textId="77777777" w:rsidR="00636783" w:rsidRDefault="00636783" w:rsidP="008B5913">
      <w:pPr>
        <w:rPr>
          <w:b/>
          <w:bCs/>
          <w:sz w:val="26"/>
          <w:szCs w:val="26"/>
        </w:rPr>
      </w:pPr>
    </w:p>
    <w:p w14:paraId="75A88AF0" w14:textId="77777777"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14:paraId="5DE721DB"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1E0F6F03" w14:textId="77777777" w:rsidTr="0044064B">
        <w:trPr>
          <w:trHeight w:val="401"/>
          <w:tblHeader/>
        </w:trPr>
        <w:tc>
          <w:tcPr>
            <w:tcW w:w="446" w:type="pct"/>
            <w:tcBorders>
              <w:bottom w:val="single" w:sz="8" w:space="0" w:color="auto"/>
            </w:tcBorders>
            <w:shd w:val="clear" w:color="auto" w:fill="D6E3BC" w:themeFill="accent3" w:themeFillTint="66"/>
          </w:tcPr>
          <w:p w14:paraId="070AB464"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40B70E09"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49A24177"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0B760A">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70B65608"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0B760A">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18D9F55D"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122948A"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36A952CB"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693A17" w:rsidRPr="005D2DDD" w14:paraId="60EA0EC9" w14:textId="77777777" w:rsidTr="001A341D">
        <w:tc>
          <w:tcPr>
            <w:tcW w:w="446" w:type="pct"/>
            <w:tcBorders>
              <w:top w:val="single" w:sz="4" w:space="0" w:color="auto"/>
              <w:bottom w:val="dashSmallGap" w:sz="4" w:space="0" w:color="auto"/>
            </w:tcBorders>
            <w:vAlign w:val="center"/>
          </w:tcPr>
          <w:p w14:paraId="7CA6AC6D" w14:textId="77777777" w:rsidR="00693A17" w:rsidRPr="00DE07AD" w:rsidRDefault="00693A17" w:rsidP="00693A17">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2131C1EB" w14:textId="77777777" w:rsidR="00693A17" w:rsidRPr="007B064C" w:rsidRDefault="00693A17" w:rsidP="00693A17">
            <w:pPr>
              <w:rPr>
                <w:color w:val="0000FF"/>
              </w:rPr>
            </w:pPr>
            <w:r w:rsidRPr="007B064C">
              <w:rPr>
                <w:color w:val="0000FF"/>
              </w:rPr>
              <w:t xml:space="preserve">Define the concepts, </w:t>
            </w:r>
            <w:proofErr w:type="gramStart"/>
            <w:r w:rsidRPr="007B064C">
              <w:rPr>
                <w:color w:val="0000FF"/>
              </w:rPr>
              <w:t>terms,  classification</w:t>
            </w:r>
            <w:proofErr w:type="gramEnd"/>
            <w:r w:rsidRPr="007B064C">
              <w:rPr>
                <w:color w:val="0000FF"/>
              </w:rPr>
              <w:t xml:space="preserve">  and basic principles in natural product chemistry</w:t>
            </w:r>
          </w:p>
        </w:tc>
        <w:tc>
          <w:tcPr>
            <w:tcW w:w="1273" w:type="pct"/>
            <w:vMerge w:val="restart"/>
            <w:tcBorders>
              <w:top w:val="single" w:sz="4" w:space="0" w:color="auto"/>
            </w:tcBorders>
          </w:tcPr>
          <w:p w14:paraId="0CE912A4" w14:textId="77777777" w:rsidR="00693A17" w:rsidRPr="00693A17" w:rsidRDefault="00693A17" w:rsidP="00693A17">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Lectures</w:t>
            </w:r>
          </w:p>
          <w:p w14:paraId="647CCEE1" w14:textId="77777777" w:rsidR="00693A17" w:rsidRPr="00693A17" w:rsidRDefault="00693A17" w:rsidP="00693A17">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Debate and discussion</w:t>
            </w:r>
          </w:p>
          <w:p w14:paraId="23197B83" w14:textId="77777777" w:rsidR="00693A17" w:rsidRPr="00693A17" w:rsidRDefault="00693A17" w:rsidP="00693A17">
            <w:pPr>
              <w:pStyle w:val="ListParagraph"/>
              <w:numPr>
                <w:ilvl w:val="0"/>
                <w:numId w:val="1"/>
              </w:numPr>
              <w:tabs>
                <w:tab w:val="right" w:pos="317"/>
              </w:tabs>
              <w:ind w:left="33"/>
              <w:jc w:val="both"/>
              <w:rPr>
                <w:rFonts w:asciiTheme="majorBidi" w:hAnsiTheme="majorBidi" w:cstheme="majorBidi"/>
                <w:color w:val="0000FF"/>
              </w:rPr>
            </w:pPr>
            <w:r w:rsidRPr="00693A17">
              <w:rPr>
                <w:rFonts w:asciiTheme="majorBidi" w:hAnsiTheme="majorBidi" w:cstheme="majorBidi"/>
                <w:color w:val="0000FF"/>
              </w:rPr>
              <w:t>Working in small groups</w:t>
            </w:r>
          </w:p>
          <w:p w14:paraId="23A4080A" w14:textId="77777777" w:rsidR="00693A17" w:rsidRPr="00693A17" w:rsidRDefault="00693A17" w:rsidP="00693A17">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Individual &amp; group assignments</w:t>
            </w:r>
          </w:p>
        </w:tc>
        <w:tc>
          <w:tcPr>
            <w:tcW w:w="1193" w:type="pct"/>
            <w:vMerge w:val="restart"/>
            <w:tcBorders>
              <w:top w:val="single" w:sz="4" w:space="0" w:color="auto"/>
            </w:tcBorders>
          </w:tcPr>
          <w:p w14:paraId="66D52AFE" w14:textId="77777777" w:rsidR="00693A17" w:rsidRPr="00693A17" w:rsidRDefault="00693A17" w:rsidP="00693A17">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Quizzes</w:t>
            </w:r>
          </w:p>
          <w:p w14:paraId="1ADF376E" w14:textId="77777777" w:rsidR="00693A17" w:rsidRPr="00693A17" w:rsidRDefault="00693A17" w:rsidP="00693A17">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 Midterm exam.</w:t>
            </w:r>
          </w:p>
          <w:p w14:paraId="005E32AF" w14:textId="77777777" w:rsidR="00693A17" w:rsidRPr="00693A17" w:rsidRDefault="00693A17" w:rsidP="00693A17">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Assignments. </w:t>
            </w:r>
          </w:p>
          <w:p w14:paraId="38CB0E22" w14:textId="77777777" w:rsidR="00693A17" w:rsidRPr="00693A17" w:rsidRDefault="00693A17" w:rsidP="00693A17">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 Final written exams.</w:t>
            </w:r>
          </w:p>
        </w:tc>
      </w:tr>
      <w:tr w:rsidR="00693A17" w:rsidRPr="005D2DDD" w14:paraId="52200D0E" w14:textId="77777777" w:rsidTr="001A341D">
        <w:tc>
          <w:tcPr>
            <w:tcW w:w="446" w:type="pct"/>
            <w:tcBorders>
              <w:top w:val="dashSmallGap" w:sz="4" w:space="0" w:color="auto"/>
              <w:bottom w:val="dashSmallGap" w:sz="4" w:space="0" w:color="auto"/>
            </w:tcBorders>
            <w:vAlign w:val="center"/>
          </w:tcPr>
          <w:p w14:paraId="0E46147B" w14:textId="77777777" w:rsidR="00693A17" w:rsidRPr="00DE07AD" w:rsidRDefault="00693A17" w:rsidP="00693A17">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318C75E5" w14:textId="77777777" w:rsidR="00693A17" w:rsidRPr="007B064C" w:rsidRDefault="00693A17" w:rsidP="00693A17">
            <w:pPr>
              <w:rPr>
                <w:color w:val="0000FF"/>
              </w:rPr>
            </w:pPr>
            <w:r w:rsidRPr="007B064C">
              <w:rPr>
                <w:color w:val="0000FF"/>
              </w:rPr>
              <w:t>Recall the molecular structure, methods of preparations, chemical and biological properties.</w:t>
            </w:r>
          </w:p>
        </w:tc>
        <w:tc>
          <w:tcPr>
            <w:tcW w:w="1273" w:type="pct"/>
            <w:vMerge/>
          </w:tcPr>
          <w:p w14:paraId="7493A968" w14:textId="77777777" w:rsidR="00693A17" w:rsidRPr="006340BF" w:rsidRDefault="00693A17" w:rsidP="00693A17">
            <w:pPr>
              <w:pStyle w:val="ListParagraph"/>
              <w:numPr>
                <w:ilvl w:val="0"/>
                <w:numId w:val="1"/>
              </w:numPr>
              <w:tabs>
                <w:tab w:val="right" w:pos="317"/>
              </w:tabs>
              <w:ind w:left="33" w:firstLine="0"/>
              <w:jc w:val="both"/>
              <w:rPr>
                <w:rFonts w:asciiTheme="majorBidi" w:hAnsiTheme="majorBidi" w:cstheme="majorBidi"/>
              </w:rPr>
            </w:pPr>
          </w:p>
        </w:tc>
        <w:tc>
          <w:tcPr>
            <w:tcW w:w="1193" w:type="pct"/>
            <w:vMerge/>
          </w:tcPr>
          <w:p w14:paraId="5FD6E51A" w14:textId="77777777" w:rsidR="00693A17" w:rsidRPr="006340BF" w:rsidRDefault="00693A17" w:rsidP="00693A17">
            <w:pPr>
              <w:pStyle w:val="ListParagraph"/>
              <w:numPr>
                <w:ilvl w:val="0"/>
                <w:numId w:val="1"/>
              </w:numPr>
              <w:tabs>
                <w:tab w:val="right" w:pos="176"/>
              </w:tabs>
              <w:ind w:left="34" w:firstLine="0"/>
              <w:jc w:val="both"/>
              <w:rPr>
                <w:rFonts w:asciiTheme="majorBidi" w:hAnsiTheme="majorBidi" w:cstheme="majorBidi"/>
              </w:rPr>
            </w:pPr>
          </w:p>
        </w:tc>
      </w:tr>
      <w:tr w:rsidR="00693A17" w:rsidRPr="005D2DDD" w14:paraId="4D6577AA" w14:textId="77777777" w:rsidTr="001A341D">
        <w:tc>
          <w:tcPr>
            <w:tcW w:w="446" w:type="pct"/>
            <w:tcBorders>
              <w:top w:val="dashSmallGap" w:sz="4" w:space="0" w:color="auto"/>
              <w:bottom w:val="single" w:sz="8" w:space="0" w:color="auto"/>
            </w:tcBorders>
            <w:vAlign w:val="center"/>
          </w:tcPr>
          <w:p w14:paraId="32A1C088" w14:textId="77777777" w:rsidR="00693A17" w:rsidRPr="00DE07AD" w:rsidRDefault="00693A17" w:rsidP="009C77F0">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0263F135" w14:textId="77777777" w:rsidR="00693A17" w:rsidRPr="006340BF" w:rsidRDefault="00693A17" w:rsidP="006038B7">
            <w:pPr>
              <w:jc w:val="both"/>
              <w:rPr>
                <w:rFonts w:asciiTheme="majorBidi" w:hAnsiTheme="majorBidi" w:cstheme="majorBidi"/>
              </w:rPr>
            </w:pPr>
            <w:r w:rsidRPr="007B064C">
              <w:rPr>
                <w:color w:val="0000FF"/>
              </w:rPr>
              <w:t>D</w:t>
            </w:r>
            <w:r w:rsidRPr="007B064C">
              <w:rPr>
                <w:rFonts w:asciiTheme="majorBidi" w:hAnsiTheme="majorBidi" w:cstheme="majorBidi"/>
                <w:color w:val="0000FF"/>
              </w:rPr>
              <w:t>escribe the main isolation and characterization techniques</w:t>
            </w:r>
            <w:r w:rsidRPr="007B064C">
              <w:rPr>
                <w:color w:val="0000FF"/>
              </w:rPr>
              <w:t>.</w:t>
            </w:r>
          </w:p>
        </w:tc>
        <w:tc>
          <w:tcPr>
            <w:tcW w:w="1273" w:type="pct"/>
            <w:vMerge/>
            <w:tcBorders>
              <w:bottom w:val="single" w:sz="8" w:space="0" w:color="auto"/>
            </w:tcBorders>
          </w:tcPr>
          <w:p w14:paraId="4F2942E3" w14:textId="77777777" w:rsidR="00693A17" w:rsidRPr="006340BF" w:rsidRDefault="00693A17" w:rsidP="00693A17">
            <w:pPr>
              <w:pStyle w:val="ListParagraph"/>
              <w:tabs>
                <w:tab w:val="right" w:pos="317"/>
              </w:tabs>
              <w:ind w:left="33"/>
              <w:jc w:val="both"/>
              <w:rPr>
                <w:rFonts w:asciiTheme="majorBidi" w:hAnsiTheme="majorBidi" w:cstheme="majorBidi"/>
              </w:rPr>
            </w:pPr>
          </w:p>
        </w:tc>
        <w:tc>
          <w:tcPr>
            <w:tcW w:w="1193" w:type="pct"/>
            <w:vMerge/>
            <w:tcBorders>
              <w:bottom w:val="single" w:sz="8" w:space="0" w:color="auto"/>
            </w:tcBorders>
          </w:tcPr>
          <w:p w14:paraId="7CF7E6FD" w14:textId="77777777" w:rsidR="00693A17" w:rsidRPr="006340BF" w:rsidRDefault="00693A17" w:rsidP="006038B7">
            <w:pPr>
              <w:rPr>
                <w:rFonts w:asciiTheme="majorBidi" w:hAnsiTheme="majorBidi" w:cstheme="majorBidi"/>
              </w:rPr>
            </w:pPr>
          </w:p>
        </w:tc>
      </w:tr>
      <w:tr w:rsidR="00963167" w:rsidRPr="005D2DDD" w14:paraId="5D72B9C8" w14:textId="77777777" w:rsidTr="00850E14">
        <w:tc>
          <w:tcPr>
            <w:tcW w:w="446" w:type="pct"/>
            <w:tcBorders>
              <w:top w:val="dashSmallGap" w:sz="4" w:space="0" w:color="auto"/>
              <w:bottom w:val="single" w:sz="8" w:space="0" w:color="auto"/>
            </w:tcBorders>
            <w:vAlign w:val="center"/>
          </w:tcPr>
          <w:p w14:paraId="48AC830F" w14:textId="77777777" w:rsidR="00963167" w:rsidRDefault="00963167" w:rsidP="00693A17">
            <w:pPr>
              <w:jc w:val="center"/>
              <w:rPr>
                <w:rFonts w:asciiTheme="majorBidi" w:hAnsiTheme="majorBidi" w:cstheme="majorBidi"/>
              </w:rPr>
            </w:pPr>
            <w:r>
              <w:rPr>
                <w:rFonts w:asciiTheme="majorBidi" w:hAnsiTheme="majorBidi" w:cstheme="majorBidi"/>
              </w:rPr>
              <w:t>1.</w:t>
            </w:r>
            <w:r w:rsidR="00693A17">
              <w:rPr>
                <w:rFonts w:asciiTheme="majorBidi" w:hAnsiTheme="majorBidi" w:cstheme="majorBidi"/>
              </w:rPr>
              <w:t>.</w:t>
            </w:r>
          </w:p>
        </w:tc>
        <w:tc>
          <w:tcPr>
            <w:tcW w:w="2088" w:type="pct"/>
            <w:tcBorders>
              <w:top w:val="dashSmallGap" w:sz="4" w:space="0" w:color="auto"/>
              <w:bottom w:val="single" w:sz="8" w:space="0" w:color="auto"/>
            </w:tcBorders>
          </w:tcPr>
          <w:p w14:paraId="1D2CA92C" w14:textId="77777777" w:rsidR="00963167" w:rsidRPr="006340BF" w:rsidRDefault="00963167" w:rsidP="006038B7">
            <w:pPr>
              <w:jc w:val="both"/>
              <w:rPr>
                <w:rFonts w:asciiTheme="majorBidi" w:hAnsiTheme="majorBidi" w:cstheme="majorBidi"/>
              </w:rPr>
            </w:pPr>
          </w:p>
        </w:tc>
        <w:tc>
          <w:tcPr>
            <w:tcW w:w="1273" w:type="pct"/>
            <w:tcBorders>
              <w:top w:val="dashSmallGap" w:sz="4" w:space="0" w:color="auto"/>
              <w:bottom w:val="single" w:sz="8" w:space="0" w:color="auto"/>
            </w:tcBorders>
          </w:tcPr>
          <w:p w14:paraId="5562C4D7" w14:textId="77777777" w:rsidR="00963167" w:rsidRPr="006340BF" w:rsidRDefault="00963167" w:rsidP="006038B7">
            <w:pPr>
              <w:rPr>
                <w:rFonts w:asciiTheme="majorBidi" w:hAnsiTheme="majorBidi" w:cstheme="majorBidi"/>
              </w:rPr>
            </w:pPr>
          </w:p>
        </w:tc>
        <w:tc>
          <w:tcPr>
            <w:tcW w:w="1193" w:type="pct"/>
            <w:tcBorders>
              <w:top w:val="dashSmallGap" w:sz="4" w:space="0" w:color="auto"/>
              <w:bottom w:val="single" w:sz="8" w:space="0" w:color="auto"/>
            </w:tcBorders>
          </w:tcPr>
          <w:p w14:paraId="49264D5D" w14:textId="77777777" w:rsidR="00963167" w:rsidRPr="006340BF" w:rsidRDefault="00963167" w:rsidP="00693A17">
            <w:pPr>
              <w:pStyle w:val="ListParagraph"/>
              <w:tabs>
                <w:tab w:val="right" w:pos="176"/>
              </w:tabs>
              <w:ind w:left="34"/>
              <w:jc w:val="both"/>
              <w:rPr>
                <w:rFonts w:asciiTheme="majorBidi" w:hAnsiTheme="majorBidi" w:cstheme="majorBidi"/>
              </w:rPr>
            </w:pPr>
          </w:p>
        </w:tc>
      </w:tr>
      <w:tr w:rsidR="0082128F" w:rsidRPr="005D2DDD" w14:paraId="362B10CD"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154E150F" w14:textId="77777777" w:rsidR="0082128F" w:rsidRPr="005D2DDD" w:rsidRDefault="0082128F"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6F8AAD66" w14:textId="77777777" w:rsidR="0082128F" w:rsidRPr="009C77F0" w:rsidRDefault="0082128F" w:rsidP="009C77F0">
            <w:pPr>
              <w:rPr>
                <w:b/>
                <w:bCs/>
              </w:rPr>
            </w:pPr>
            <w:r w:rsidRPr="009C77F0">
              <w:rPr>
                <w:b/>
                <w:bCs/>
              </w:rPr>
              <w:t>Skills</w:t>
            </w:r>
          </w:p>
        </w:tc>
      </w:tr>
      <w:tr w:rsidR="00043890" w:rsidRPr="005D2DDD" w14:paraId="2D51B613" w14:textId="77777777" w:rsidTr="00A21AD2">
        <w:tc>
          <w:tcPr>
            <w:tcW w:w="446" w:type="pct"/>
            <w:tcBorders>
              <w:top w:val="single" w:sz="4" w:space="0" w:color="auto"/>
              <w:bottom w:val="dashSmallGap" w:sz="4" w:space="0" w:color="auto"/>
            </w:tcBorders>
            <w:vAlign w:val="center"/>
          </w:tcPr>
          <w:p w14:paraId="2D304DEF" w14:textId="77777777" w:rsidR="00043890" w:rsidRPr="00DE07AD" w:rsidRDefault="00043890" w:rsidP="00043890">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312A8BEA" w14:textId="77777777" w:rsidR="00043890" w:rsidRPr="00A52AEC" w:rsidRDefault="00043890" w:rsidP="00043890">
            <w:pPr>
              <w:rPr>
                <w:color w:val="0000FF"/>
              </w:rPr>
            </w:pPr>
            <w:r w:rsidRPr="00A52AEC">
              <w:rPr>
                <w:color w:val="0000FF"/>
              </w:rPr>
              <w:t>Write the methods of preparing the natural molecules.</w:t>
            </w:r>
          </w:p>
        </w:tc>
        <w:tc>
          <w:tcPr>
            <w:tcW w:w="1273" w:type="pct"/>
            <w:vMerge w:val="restart"/>
            <w:tcBorders>
              <w:top w:val="single" w:sz="4" w:space="0" w:color="auto"/>
            </w:tcBorders>
          </w:tcPr>
          <w:p w14:paraId="48464B6D" w14:textId="77777777" w:rsidR="00043890" w:rsidRPr="00693A17" w:rsidRDefault="00043890" w:rsidP="00043890">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Lectures</w:t>
            </w:r>
          </w:p>
          <w:p w14:paraId="4BC87003" w14:textId="77777777" w:rsidR="00043890" w:rsidRPr="00693A17" w:rsidRDefault="00043890" w:rsidP="00043890">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Debate and discussion</w:t>
            </w:r>
          </w:p>
          <w:p w14:paraId="637DEDA4" w14:textId="77777777" w:rsidR="00043890" w:rsidRPr="00693A17" w:rsidRDefault="00043890" w:rsidP="00043890">
            <w:pPr>
              <w:pStyle w:val="ListParagraph"/>
              <w:numPr>
                <w:ilvl w:val="0"/>
                <w:numId w:val="1"/>
              </w:numPr>
              <w:tabs>
                <w:tab w:val="right" w:pos="317"/>
              </w:tabs>
              <w:ind w:left="33"/>
              <w:jc w:val="both"/>
              <w:rPr>
                <w:rFonts w:asciiTheme="majorBidi" w:hAnsiTheme="majorBidi" w:cstheme="majorBidi"/>
                <w:color w:val="0000FF"/>
              </w:rPr>
            </w:pPr>
            <w:r w:rsidRPr="00693A17">
              <w:rPr>
                <w:rFonts w:asciiTheme="majorBidi" w:hAnsiTheme="majorBidi" w:cstheme="majorBidi"/>
                <w:color w:val="0000FF"/>
              </w:rPr>
              <w:t>Working in small groups</w:t>
            </w:r>
          </w:p>
          <w:p w14:paraId="7112A283" w14:textId="77777777" w:rsidR="00043890" w:rsidRPr="00693A17" w:rsidRDefault="00043890" w:rsidP="00043890">
            <w:pPr>
              <w:pStyle w:val="ListParagraph"/>
              <w:numPr>
                <w:ilvl w:val="0"/>
                <w:numId w:val="1"/>
              </w:numPr>
              <w:tabs>
                <w:tab w:val="right" w:pos="317"/>
              </w:tabs>
              <w:ind w:left="33" w:firstLine="0"/>
              <w:jc w:val="both"/>
              <w:rPr>
                <w:rFonts w:asciiTheme="majorBidi" w:hAnsiTheme="majorBidi" w:cstheme="majorBidi"/>
                <w:color w:val="0000FF"/>
              </w:rPr>
            </w:pPr>
            <w:r w:rsidRPr="00693A17">
              <w:rPr>
                <w:rFonts w:asciiTheme="majorBidi" w:hAnsiTheme="majorBidi" w:cstheme="majorBidi"/>
                <w:color w:val="0000FF"/>
              </w:rPr>
              <w:t>Individual &amp; group assignments</w:t>
            </w:r>
          </w:p>
        </w:tc>
        <w:tc>
          <w:tcPr>
            <w:tcW w:w="1193" w:type="pct"/>
            <w:vMerge w:val="restart"/>
            <w:tcBorders>
              <w:top w:val="single" w:sz="4" w:space="0" w:color="auto"/>
            </w:tcBorders>
          </w:tcPr>
          <w:p w14:paraId="72F1780B" w14:textId="77777777" w:rsidR="00043890" w:rsidRPr="00693A17" w:rsidRDefault="00043890" w:rsidP="00043890">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Quizzes</w:t>
            </w:r>
          </w:p>
          <w:p w14:paraId="349732F6" w14:textId="77777777" w:rsidR="00043890" w:rsidRPr="00693A17" w:rsidRDefault="00043890" w:rsidP="00043890">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 Midterm exam.</w:t>
            </w:r>
          </w:p>
          <w:p w14:paraId="278ACFAD" w14:textId="77777777" w:rsidR="00043890" w:rsidRPr="00693A17" w:rsidRDefault="00043890" w:rsidP="00043890">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Assignments. </w:t>
            </w:r>
          </w:p>
          <w:p w14:paraId="134DDE31" w14:textId="77777777" w:rsidR="00043890" w:rsidRPr="00693A17" w:rsidRDefault="00043890" w:rsidP="00043890">
            <w:pPr>
              <w:pStyle w:val="ListParagraph"/>
              <w:numPr>
                <w:ilvl w:val="0"/>
                <w:numId w:val="2"/>
              </w:numPr>
              <w:ind w:left="31" w:hanging="141"/>
              <w:jc w:val="both"/>
              <w:rPr>
                <w:rFonts w:asciiTheme="majorBidi" w:hAnsiTheme="majorBidi" w:cstheme="majorBidi"/>
                <w:color w:val="0000FF"/>
              </w:rPr>
            </w:pPr>
            <w:r w:rsidRPr="00693A17">
              <w:rPr>
                <w:rFonts w:asciiTheme="majorBidi" w:hAnsiTheme="majorBidi" w:cstheme="majorBidi"/>
                <w:color w:val="0000FF"/>
              </w:rPr>
              <w:t xml:space="preserve"> Final written exams.</w:t>
            </w:r>
          </w:p>
        </w:tc>
      </w:tr>
      <w:tr w:rsidR="00043890" w:rsidRPr="005D2DDD" w14:paraId="6EFFF1BF" w14:textId="77777777" w:rsidTr="00A21AD2">
        <w:tc>
          <w:tcPr>
            <w:tcW w:w="446" w:type="pct"/>
            <w:tcBorders>
              <w:top w:val="dashSmallGap" w:sz="4" w:space="0" w:color="auto"/>
              <w:bottom w:val="dashSmallGap" w:sz="4" w:space="0" w:color="auto"/>
            </w:tcBorders>
            <w:vAlign w:val="center"/>
          </w:tcPr>
          <w:p w14:paraId="32C2BA30" w14:textId="77777777" w:rsidR="00043890" w:rsidRPr="00DE07AD" w:rsidRDefault="00043890" w:rsidP="00043890">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736DA19F" w14:textId="77777777" w:rsidR="00043890" w:rsidRPr="00A52AEC" w:rsidRDefault="00043890" w:rsidP="00043890">
            <w:pPr>
              <w:rPr>
                <w:color w:val="0000FF"/>
              </w:rPr>
            </w:pPr>
            <w:r w:rsidRPr="00A52AEC">
              <w:rPr>
                <w:color w:val="0000FF"/>
              </w:rPr>
              <w:t>Use knowledge to solve chemical problem related to the concepts.</w:t>
            </w:r>
          </w:p>
        </w:tc>
        <w:tc>
          <w:tcPr>
            <w:tcW w:w="1273" w:type="pct"/>
            <w:vMerge/>
            <w:tcBorders>
              <w:bottom w:val="dashSmallGap" w:sz="4" w:space="0" w:color="auto"/>
            </w:tcBorders>
          </w:tcPr>
          <w:p w14:paraId="4FDE36F7" w14:textId="77777777" w:rsidR="00043890" w:rsidRPr="006340BF" w:rsidRDefault="00043890" w:rsidP="00043890">
            <w:pPr>
              <w:pStyle w:val="ListParagraph"/>
              <w:tabs>
                <w:tab w:val="right" w:pos="317"/>
              </w:tabs>
              <w:ind w:left="33"/>
              <w:jc w:val="both"/>
              <w:rPr>
                <w:rFonts w:asciiTheme="majorBidi" w:hAnsiTheme="majorBidi" w:cstheme="majorBidi"/>
              </w:rPr>
            </w:pPr>
          </w:p>
        </w:tc>
        <w:tc>
          <w:tcPr>
            <w:tcW w:w="1193" w:type="pct"/>
            <w:vMerge/>
            <w:tcBorders>
              <w:bottom w:val="dashSmallGap" w:sz="4" w:space="0" w:color="auto"/>
            </w:tcBorders>
          </w:tcPr>
          <w:p w14:paraId="1AEF7248" w14:textId="77777777" w:rsidR="00043890" w:rsidRPr="006340BF" w:rsidRDefault="00043890" w:rsidP="00043890">
            <w:pPr>
              <w:pStyle w:val="ListParagraph"/>
              <w:ind w:left="31"/>
              <w:jc w:val="both"/>
              <w:rPr>
                <w:rFonts w:asciiTheme="majorBidi" w:hAnsiTheme="majorBidi" w:cstheme="majorBidi"/>
              </w:rPr>
            </w:pPr>
          </w:p>
        </w:tc>
      </w:tr>
      <w:tr w:rsidR="00963167" w:rsidRPr="005D2DDD" w14:paraId="3FFC6072" w14:textId="77777777" w:rsidTr="00850E14">
        <w:tc>
          <w:tcPr>
            <w:tcW w:w="446" w:type="pct"/>
            <w:tcBorders>
              <w:top w:val="dashSmallGap" w:sz="4" w:space="0" w:color="auto"/>
              <w:bottom w:val="single" w:sz="8" w:space="0" w:color="auto"/>
            </w:tcBorders>
            <w:vAlign w:val="center"/>
          </w:tcPr>
          <w:p w14:paraId="6BEA1210" w14:textId="77777777" w:rsidR="00963167" w:rsidRPr="00DE07AD" w:rsidRDefault="00963167" w:rsidP="00043890">
            <w:pPr>
              <w:rPr>
                <w:rFonts w:asciiTheme="majorBidi" w:hAnsiTheme="majorBidi" w:cstheme="majorBidi"/>
              </w:rPr>
            </w:pPr>
            <w:r>
              <w:rPr>
                <w:rFonts w:asciiTheme="majorBidi" w:hAnsiTheme="majorBidi" w:cstheme="majorBidi"/>
              </w:rPr>
              <w:t>2.</w:t>
            </w:r>
            <w:r w:rsidR="00043890">
              <w:rPr>
                <w:rFonts w:asciiTheme="majorBidi" w:hAnsiTheme="majorBidi" w:cstheme="majorBidi"/>
              </w:rPr>
              <w:t>.</w:t>
            </w:r>
          </w:p>
        </w:tc>
        <w:tc>
          <w:tcPr>
            <w:tcW w:w="2088" w:type="pct"/>
            <w:tcBorders>
              <w:top w:val="dashSmallGap" w:sz="4" w:space="0" w:color="auto"/>
              <w:bottom w:val="single" w:sz="8" w:space="0" w:color="auto"/>
            </w:tcBorders>
          </w:tcPr>
          <w:p w14:paraId="0DC3DC63" w14:textId="77777777" w:rsidR="00963167" w:rsidRPr="006340BF" w:rsidRDefault="00963167" w:rsidP="006038B7">
            <w:pPr>
              <w:jc w:val="both"/>
              <w:rPr>
                <w:rFonts w:asciiTheme="majorBidi" w:hAnsiTheme="majorBidi" w:cstheme="majorBidi"/>
              </w:rPr>
            </w:pPr>
          </w:p>
        </w:tc>
        <w:tc>
          <w:tcPr>
            <w:tcW w:w="1273" w:type="pct"/>
            <w:tcBorders>
              <w:top w:val="dashSmallGap" w:sz="4" w:space="0" w:color="auto"/>
              <w:bottom w:val="single" w:sz="8" w:space="0" w:color="auto"/>
            </w:tcBorders>
          </w:tcPr>
          <w:p w14:paraId="2DEA7D16" w14:textId="77777777" w:rsidR="00963167" w:rsidRPr="006340BF" w:rsidRDefault="00963167" w:rsidP="00043890">
            <w:pPr>
              <w:pStyle w:val="ListParagraph"/>
              <w:tabs>
                <w:tab w:val="right" w:pos="317"/>
              </w:tabs>
              <w:ind w:left="33"/>
              <w:jc w:val="both"/>
              <w:rPr>
                <w:rFonts w:asciiTheme="majorBidi" w:hAnsiTheme="majorBidi" w:cstheme="majorBidi"/>
              </w:rPr>
            </w:pPr>
          </w:p>
        </w:tc>
        <w:tc>
          <w:tcPr>
            <w:tcW w:w="1193" w:type="pct"/>
            <w:tcBorders>
              <w:top w:val="dashSmallGap" w:sz="4" w:space="0" w:color="auto"/>
              <w:bottom w:val="single" w:sz="8" w:space="0" w:color="auto"/>
            </w:tcBorders>
          </w:tcPr>
          <w:p w14:paraId="17CD7489" w14:textId="77777777" w:rsidR="00963167" w:rsidRPr="006340BF" w:rsidRDefault="00963167" w:rsidP="00043890">
            <w:pPr>
              <w:pStyle w:val="ListParagraph"/>
              <w:tabs>
                <w:tab w:val="right" w:pos="176"/>
              </w:tabs>
              <w:ind w:left="34"/>
              <w:jc w:val="both"/>
              <w:rPr>
                <w:rFonts w:asciiTheme="majorBidi" w:hAnsiTheme="majorBidi" w:cstheme="majorBidi"/>
              </w:rPr>
            </w:pPr>
          </w:p>
        </w:tc>
      </w:tr>
      <w:tr w:rsidR="00037056" w:rsidRPr="005D2DDD" w14:paraId="6A365313"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500CC37D" w14:textId="77777777" w:rsidR="00037056" w:rsidRPr="005D2DDD" w:rsidRDefault="00037056"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14B47698" w14:textId="77777777" w:rsidR="00037056" w:rsidRPr="009C77F0" w:rsidRDefault="00037056" w:rsidP="009C77F0">
            <w:pPr>
              <w:rPr>
                <w:b/>
                <w:bCs/>
              </w:rPr>
            </w:pPr>
            <w:r w:rsidRPr="009C77F0">
              <w:rPr>
                <w:b/>
                <w:bCs/>
              </w:rPr>
              <w:t>Competence</w:t>
            </w:r>
          </w:p>
        </w:tc>
      </w:tr>
      <w:tr w:rsidR="00963167" w:rsidRPr="005D2DDD" w14:paraId="1098060C" w14:textId="77777777" w:rsidTr="00850E14">
        <w:tc>
          <w:tcPr>
            <w:tcW w:w="446" w:type="pct"/>
            <w:tcBorders>
              <w:top w:val="single" w:sz="4" w:space="0" w:color="auto"/>
              <w:bottom w:val="dashSmallGap" w:sz="4" w:space="0" w:color="auto"/>
            </w:tcBorders>
            <w:vAlign w:val="center"/>
          </w:tcPr>
          <w:p w14:paraId="411DE009" w14:textId="77777777" w:rsidR="00963167" w:rsidRPr="00DE07AD" w:rsidRDefault="00963167" w:rsidP="009C77F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322894D5" w14:textId="77777777" w:rsidR="00963167" w:rsidRPr="006340BF" w:rsidRDefault="00706ED0" w:rsidP="006038B7">
            <w:pPr>
              <w:pStyle w:val="Heading7"/>
              <w:spacing w:after="120"/>
              <w:jc w:val="both"/>
              <w:rPr>
                <w:rFonts w:asciiTheme="majorBidi" w:hAnsiTheme="majorBidi" w:cstheme="majorBidi"/>
                <w:bCs/>
              </w:rPr>
            </w:pPr>
            <w:r w:rsidRPr="00A54FC2">
              <w:rPr>
                <w:color w:val="0000FF"/>
              </w:rPr>
              <w:t>Cooperate with his colleagues in teamwork searching of recent papers in the field of plant drug discovery to get insight into the application of natural products</w:t>
            </w:r>
            <w:r>
              <w:rPr>
                <w:rFonts w:asciiTheme="majorBidi" w:hAnsiTheme="majorBidi" w:cstheme="majorBidi"/>
                <w:bCs/>
              </w:rPr>
              <w:t>.</w:t>
            </w:r>
          </w:p>
        </w:tc>
        <w:tc>
          <w:tcPr>
            <w:tcW w:w="1273" w:type="pct"/>
            <w:tcBorders>
              <w:top w:val="single" w:sz="4" w:space="0" w:color="auto"/>
              <w:bottom w:val="dashSmallGap" w:sz="4" w:space="0" w:color="auto"/>
            </w:tcBorders>
          </w:tcPr>
          <w:p w14:paraId="59E287DE" w14:textId="77777777" w:rsidR="00963167" w:rsidRPr="00706ED0" w:rsidRDefault="00963167" w:rsidP="006038B7">
            <w:pPr>
              <w:pStyle w:val="Default"/>
              <w:jc w:val="both"/>
              <w:rPr>
                <w:rFonts w:asciiTheme="majorBidi" w:hAnsiTheme="majorBidi" w:cstheme="majorBidi"/>
                <w:b/>
                <w:bCs/>
                <w:color w:val="0000FF"/>
              </w:rPr>
            </w:pPr>
            <w:r w:rsidRPr="00706ED0">
              <w:rPr>
                <w:rFonts w:asciiTheme="majorBidi" w:hAnsiTheme="majorBidi" w:cstheme="majorBidi"/>
                <w:bCs/>
                <w:color w:val="0000FF"/>
              </w:rPr>
              <w:t>The classroom strategy of student-teacher and student-student discussions and problem-solving</w:t>
            </w:r>
            <w:r w:rsidR="00706ED0">
              <w:rPr>
                <w:rFonts w:asciiTheme="majorBidi" w:hAnsiTheme="majorBidi" w:cstheme="majorBidi"/>
                <w:bCs/>
                <w:color w:val="0000FF"/>
              </w:rPr>
              <w:t xml:space="preserve"> and assignments</w:t>
            </w:r>
            <w:r w:rsidRPr="00706ED0">
              <w:rPr>
                <w:rFonts w:asciiTheme="majorBidi" w:hAnsiTheme="majorBidi" w:cstheme="majorBidi"/>
                <w:bCs/>
                <w:color w:val="0000FF"/>
              </w:rPr>
              <w:t xml:space="preserve"> encourages the development of these </w:t>
            </w:r>
            <w:r w:rsidRPr="00706ED0">
              <w:rPr>
                <w:rFonts w:asciiTheme="majorBidi" w:hAnsiTheme="majorBidi" w:cstheme="majorBidi"/>
                <w:bCs/>
                <w:color w:val="0000FF"/>
              </w:rPr>
              <w:lastRenderedPageBreak/>
              <w:t xml:space="preserve">skills.  </w:t>
            </w:r>
            <w:r w:rsidRPr="00706ED0">
              <w:rPr>
                <w:rFonts w:asciiTheme="majorBidi" w:hAnsiTheme="majorBidi" w:cstheme="majorBidi"/>
                <w:color w:val="0000FF"/>
              </w:rPr>
              <w:t>.</w:t>
            </w:r>
          </w:p>
        </w:tc>
        <w:tc>
          <w:tcPr>
            <w:tcW w:w="1193" w:type="pct"/>
            <w:tcBorders>
              <w:top w:val="single" w:sz="4" w:space="0" w:color="auto"/>
              <w:bottom w:val="dashSmallGap" w:sz="4" w:space="0" w:color="auto"/>
            </w:tcBorders>
          </w:tcPr>
          <w:p w14:paraId="62833D57" w14:textId="77777777" w:rsidR="00706ED0" w:rsidRDefault="009B1999" w:rsidP="00706ED0">
            <w:pPr>
              <w:jc w:val="both"/>
              <w:rPr>
                <w:rFonts w:asciiTheme="majorBidi" w:hAnsiTheme="majorBidi" w:cstheme="majorBidi"/>
                <w:bCs/>
                <w:color w:val="0000FF"/>
              </w:rPr>
            </w:pPr>
            <w:r>
              <w:rPr>
                <w:rFonts w:asciiTheme="majorBidi" w:hAnsiTheme="majorBidi" w:cstheme="majorBidi"/>
                <w:bCs/>
                <w:color w:val="0000FF"/>
              </w:rPr>
              <w:lastRenderedPageBreak/>
              <w:t>*</w:t>
            </w:r>
            <w:r w:rsidRPr="00706ED0">
              <w:rPr>
                <w:rFonts w:asciiTheme="majorBidi" w:hAnsiTheme="majorBidi" w:cstheme="majorBidi"/>
                <w:bCs/>
                <w:color w:val="0000FF"/>
              </w:rPr>
              <w:t>Participate</w:t>
            </w:r>
            <w:r w:rsidR="00963167" w:rsidRPr="00706ED0">
              <w:rPr>
                <w:rFonts w:asciiTheme="majorBidi" w:hAnsiTheme="majorBidi" w:cstheme="majorBidi"/>
                <w:bCs/>
                <w:color w:val="0000FF"/>
              </w:rPr>
              <w:t xml:space="preserve"> in class discussions</w:t>
            </w:r>
            <w:r w:rsidR="00706ED0">
              <w:rPr>
                <w:rFonts w:asciiTheme="majorBidi" w:hAnsiTheme="majorBidi" w:cstheme="majorBidi"/>
                <w:bCs/>
                <w:color w:val="0000FF"/>
              </w:rPr>
              <w:t>.</w:t>
            </w:r>
          </w:p>
          <w:p w14:paraId="5FD52FCF" w14:textId="77777777" w:rsidR="00963167" w:rsidRPr="00706ED0" w:rsidRDefault="00963167" w:rsidP="00706ED0">
            <w:pPr>
              <w:jc w:val="both"/>
              <w:rPr>
                <w:rFonts w:asciiTheme="majorBidi" w:hAnsiTheme="majorBidi" w:cstheme="majorBidi"/>
                <w:color w:val="0000FF"/>
              </w:rPr>
            </w:pPr>
            <w:r w:rsidRPr="00706ED0">
              <w:rPr>
                <w:rFonts w:asciiTheme="majorBidi" w:hAnsiTheme="majorBidi" w:cstheme="majorBidi"/>
                <w:bCs/>
                <w:color w:val="0000FF"/>
              </w:rPr>
              <w:t xml:space="preserve"> </w:t>
            </w:r>
            <w:r w:rsidR="009B1999">
              <w:rPr>
                <w:rFonts w:asciiTheme="majorBidi" w:hAnsiTheme="majorBidi" w:cstheme="majorBidi"/>
                <w:bCs/>
                <w:color w:val="0000FF"/>
              </w:rPr>
              <w:t>*</w:t>
            </w:r>
            <w:r w:rsidR="00706ED0">
              <w:rPr>
                <w:rFonts w:asciiTheme="majorBidi" w:hAnsiTheme="majorBidi" w:cstheme="majorBidi"/>
                <w:bCs/>
                <w:color w:val="0000FF"/>
              </w:rPr>
              <w:t>Evaluation of individual and group assignments.</w:t>
            </w:r>
          </w:p>
        </w:tc>
      </w:tr>
    </w:tbl>
    <w:p w14:paraId="332CB8C7"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525"/>
        <w:gridCol w:w="2200"/>
        <w:gridCol w:w="2190"/>
      </w:tblGrid>
      <w:tr w:rsidR="00001466" w:rsidRPr="005D2DDD" w14:paraId="55283489" w14:textId="77777777" w:rsidTr="00817C5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55B96988" w14:textId="77777777" w:rsidR="00001466" w:rsidRPr="005D2DDD" w:rsidRDefault="00001466" w:rsidP="00001466">
            <w:pPr>
              <w:bidi/>
              <w:jc w:val="center"/>
              <w:rPr>
                <w:rFonts w:asciiTheme="majorBidi" w:hAnsiTheme="majorBidi" w:cstheme="majorBidi"/>
                <w:b/>
                <w:bCs/>
              </w:rPr>
            </w:pPr>
            <w:r w:rsidRPr="00D45EEE">
              <w:rPr>
                <w:b/>
                <w:bCs/>
              </w:rPr>
              <w:t>#</w:t>
            </w:r>
          </w:p>
        </w:tc>
        <w:tc>
          <w:tcPr>
            <w:tcW w:w="452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5126BEF" w14:textId="77777777"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220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C38E62" w14:textId="7777777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5F3A2848" w14:textId="77777777"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817C5F" w:rsidRPr="005D2DDD" w14:paraId="1B2A37B6" w14:textId="77777777" w:rsidTr="00817C5F">
        <w:trPr>
          <w:trHeight w:val="260"/>
          <w:jc w:val="center"/>
        </w:trPr>
        <w:tc>
          <w:tcPr>
            <w:tcW w:w="410" w:type="dxa"/>
            <w:tcBorders>
              <w:top w:val="single" w:sz="8" w:space="0" w:color="auto"/>
              <w:bottom w:val="dashSmallGap" w:sz="4" w:space="0" w:color="auto"/>
              <w:right w:val="single" w:sz="8" w:space="0" w:color="auto"/>
            </w:tcBorders>
            <w:vAlign w:val="center"/>
          </w:tcPr>
          <w:p w14:paraId="02745892" w14:textId="77777777" w:rsidR="00817C5F" w:rsidRPr="009D1E6C" w:rsidRDefault="00817C5F" w:rsidP="00001466">
            <w:pPr>
              <w:bidi/>
              <w:jc w:val="center"/>
              <w:rPr>
                <w:rFonts w:asciiTheme="majorBidi" w:hAnsiTheme="majorBidi" w:cstheme="majorBidi"/>
                <w:b/>
                <w:bCs/>
              </w:rPr>
            </w:pPr>
            <w:r w:rsidRPr="00D45EEE">
              <w:rPr>
                <w:b/>
                <w:bCs/>
                <w:sz w:val="22"/>
                <w:szCs w:val="22"/>
              </w:rPr>
              <w:t>1</w:t>
            </w:r>
          </w:p>
        </w:tc>
        <w:tc>
          <w:tcPr>
            <w:tcW w:w="4525" w:type="dxa"/>
            <w:tcBorders>
              <w:top w:val="single" w:sz="8" w:space="0" w:color="auto"/>
              <w:left w:val="single" w:sz="8" w:space="0" w:color="auto"/>
              <w:bottom w:val="dashSmallGap" w:sz="4" w:space="0" w:color="auto"/>
              <w:right w:val="single" w:sz="8" w:space="0" w:color="auto"/>
            </w:tcBorders>
          </w:tcPr>
          <w:p w14:paraId="447682A0"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 1</w:t>
            </w:r>
          </w:p>
        </w:tc>
        <w:tc>
          <w:tcPr>
            <w:tcW w:w="2200" w:type="dxa"/>
            <w:tcBorders>
              <w:top w:val="single" w:sz="8" w:space="0" w:color="auto"/>
              <w:left w:val="single" w:sz="8" w:space="0" w:color="auto"/>
              <w:bottom w:val="dashSmallGap" w:sz="4" w:space="0" w:color="auto"/>
              <w:right w:val="single" w:sz="8" w:space="0" w:color="auto"/>
            </w:tcBorders>
          </w:tcPr>
          <w:p w14:paraId="117E06B4"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w:t>
            </w:r>
          </w:p>
        </w:tc>
        <w:tc>
          <w:tcPr>
            <w:tcW w:w="2190" w:type="dxa"/>
            <w:tcBorders>
              <w:top w:val="single" w:sz="8" w:space="0" w:color="auto"/>
              <w:left w:val="single" w:sz="8" w:space="0" w:color="auto"/>
              <w:bottom w:val="dashSmallGap" w:sz="4" w:space="0" w:color="auto"/>
            </w:tcBorders>
          </w:tcPr>
          <w:p w14:paraId="2AD3D1F4" w14:textId="77777777" w:rsidR="00817C5F" w:rsidRPr="00A50F3B" w:rsidRDefault="00963167" w:rsidP="00850E14">
            <w:pPr>
              <w:ind w:right="43"/>
              <w:jc w:val="center"/>
              <w:rPr>
                <w:rFonts w:asciiTheme="majorBidi" w:hAnsiTheme="majorBidi" w:cstheme="majorBidi"/>
              </w:rPr>
            </w:pPr>
            <w:r>
              <w:rPr>
                <w:rFonts w:asciiTheme="majorBidi" w:hAnsiTheme="majorBidi" w:cstheme="majorBidi"/>
              </w:rPr>
              <w:t>10</w:t>
            </w:r>
          </w:p>
        </w:tc>
      </w:tr>
      <w:tr w:rsidR="00817C5F" w:rsidRPr="005D2DDD" w14:paraId="6308758B"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3DA81231" w14:textId="77777777" w:rsidR="00817C5F" w:rsidRPr="009D1E6C" w:rsidRDefault="00817C5F" w:rsidP="00001466">
            <w:pPr>
              <w:bidi/>
              <w:jc w:val="center"/>
              <w:rPr>
                <w:rFonts w:asciiTheme="majorBidi" w:hAnsiTheme="majorBidi" w:cstheme="majorBidi"/>
                <w:b/>
                <w:bCs/>
              </w:rPr>
            </w:pPr>
            <w:r w:rsidRPr="00D45EEE">
              <w:rPr>
                <w:b/>
                <w:bCs/>
                <w:sz w:val="22"/>
                <w:szCs w:val="22"/>
              </w:rPr>
              <w:t>2</w:t>
            </w:r>
          </w:p>
        </w:tc>
        <w:tc>
          <w:tcPr>
            <w:tcW w:w="4525" w:type="dxa"/>
            <w:tcBorders>
              <w:top w:val="dashSmallGap" w:sz="4" w:space="0" w:color="auto"/>
              <w:left w:val="single" w:sz="8" w:space="0" w:color="auto"/>
              <w:bottom w:val="dashSmallGap" w:sz="4" w:space="0" w:color="auto"/>
              <w:right w:val="single" w:sz="8" w:space="0" w:color="auto"/>
            </w:tcBorders>
          </w:tcPr>
          <w:p w14:paraId="73CEA9CE" w14:textId="77777777" w:rsidR="00817C5F" w:rsidRPr="00A50F3B" w:rsidRDefault="00817C5F" w:rsidP="00850E14">
            <w:pPr>
              <w:rPr>
                <w:rFonts w:asciiTheme="majorBidi" w:hAnsiTheme="majorBidi" w:cstheme="majorBidi"/>
              </w:rPr>
            </w:pPr>
            <w:proofErr w:type="gramStart"/>
            <w:r w:rsidRPr="00A50F3B">
              <w:rPr>
                <w:rFonts w:asciiTheme="majorBidi" w:hAnsiTheme="majorBidi" w:cstheme="majorBidi"/>
              </w:rPr>
              <w:t xml:space="preserve">Midterm </w:t>
            </w:r>
            <w:r w:rsidR="00037056">
              <w:rPr>
                <w:rFonts w:asciiTheme="majorBidi" w:hAnsiTheme="majorBidi" w:cstheme="majorBidi"/>
              </w:rPr>
              <w:t xml:space="preserve"> Theoretical</w:t>
            </w:r>
            <w:proofErr w:type="gramEnd"/>
            <w:r w:rsidR="00037056">
              <w:rPr>
                <w:rFonts w:asciiTheme="majorBidi" w:hAnsiTheme="majorBidi" w:cstheme="majorBidi"/>
              </w:rPr>
              <w:t xml:space="preserve">  </w:t>
            </w:r>
            <w:r w:rsidRPr="00A50F3B">
              <w:rPr>
                <w:rFonts w:asciiTheme="majorBidi" w:hAnsiTheme="majorBidi" w:cstheme="majorBidi"/>
              </w:rPr>
              <w:t>Exam</w:t>
            </w:r>
          </w:p>
        </w:tc>
        <w:tc>
          <w:tcPr>
            <w:tcW w:w="2200" w:type="dxa"/>
            <w:tcBorders>
              <w:top w:val="dashSmallGap" w:sz="4" w:space="0" w:color="auto"/>
              <w:left w:val="single" w:sz="8" w:space="0" w:color="auto"/>
              <w:bottom w:val="dashSmallGap" w:sz="4" w:space="0" w:color="auto"/>
              <w:right w:val="single" w:sz="8" w:space="0" w:color="auto"/>
            </w:tcBorders>
          </w:tcPr>
          <w:p w14:paraId="5A553307"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9</w:t>
            </w:r>
          </w:p>
        </w:tc>
        <w:tc>
          <w:tcPr>
            <w:tcW w:w="2190" w:type="dxa"/>
            <w:tcBorders>
              <w:top w:val="dashSmallGap" w:sz="4" w:space="0" w:color="auto"/>
              <w:left w:val="single" w:sz="8" w:space="0" w:color="auto"/>
              <w:bottom w:val="dashSmallGap" w:sz="4" w:space="0" w:color="auto"/>
            </w:tcBorders>
          </w:tcPr>
          <w:p w14:paraId="119382AA" w14:textId="77777777" w:rsidR="00817C5F" w:rsidRPr="00A50F3B" w:rsidRDefault="00963167" w:rsidP="00850E14">
            <w:pPr>
              <w:ind w:right="43"/>
              <w:jc w:val="center"/>
              <w:rPr>
                <w:rFonts w:asciiTheme="majorBidi" w:hAnsiTheme="majorBidi" w:cstheme="majorBidi"/>
              </w:rPr>
            </w:pPr>
            <w:r>
              <w:rPr>
                <w:rFonts w:asciiTheme="majorBidi" w:hAnsiTheme="majorBidi" w:cstheme="majorBidi"/>
              </w:rPr>
              <w:t>2</w:t>
            </w:r>
            <w:r w:rsidR="00817C5F" w:rsidRPr="00A50F3B">
              <w:rPr>
                <w:rFonts w:asciiTheme="majorBidi" w:hAnsiTheme="majorBidi" w:cstheme="majorBidi"/>
              </w:rPr>
              <w:t>0</w:t>
            </w:r>
          </w:p>
        </w:tc>
      </w:tr>
      <w:tr w:rsidR="00817C5F" w:rsidRPr="005D2DDD" w14:paraId="230782AF"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569241C4"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3</w:t>
            </w:r>
          </w:p>
        </w:tc>
        <w:tc>
          <w:tcPr>
            <w:tcW w:w="4525" w:type="dxa"/>
            <w:tcBorders>
              <w:top w:val="dashSmallGap" w:sz="4" w:space="0" w:color="auto"/>
              <w:left w:val="single" w:sz="8" w:space="0" w:color="auto"/>
              <w:bottom w:val="dashSmallGap" w:sz="4" w:space="0" w:color="auto"/>
              <w:right w:val="single" w:sz="8" w:space="0" w:color="auto"/>
            </w:tcBorders>
          </w:tcPr>
          <w:p w14:paraId="43F1E81A" w14:textId="77777777" w:rsidR="00817C5F" w:rsidRPr="00A50F3B" w:rsidRDefault="00817C5F" w:rsidP="00850E14">
            <w:pPr>
              <w:rPr>
                <w:rFonts w:asciiTheme="majorBidi" w:hAnsiTheme="majorBidi" w:cstheme="majorBidi"/>
              </w:rPr>
            </w:pPr>
            <w:r w:rsidRPr="00A50F3B">
              <w:rPr>
                <w:rFonts w:asciiTheme="majorBidi" w:hAnsiTheme="majorBidi" w:cstheme="majorBidi"/>
              </w:rPr>
              <w:t>Quiz2</w:t>
            </w:r>
          </w:p>
        </w:tc>
        <w:tc>
          <w:tcPr>
            <w:tcW w:w="2200" w:type="dxa"/>
            <w:tcBorders>
              <w:top w:val="dashSmallGap" w:sz="4" w:space="0" w:color="auto"/>
              <w:left w:val="single" w:sz="8" w:space="0" w:color="auto"/>
              <w:bottom w:val="dashSmallGap" w:sz="4" w:space="0" w:color="auto"/>
              <w:right w:val="single" w:sz="8" w:space="0" w:color="auto"/>
            </w:tcBorders>
          </w:tcPr>
          <w:p w14:paraId="3261F680"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13</w:t>
            </w:r>
          </w:p>
        </w:tc>
        <w:tc>
          <w:tcPr>
            <w:tcW w:w="2190" w:type="dxa"/>
            <w:tcBorders>
              <w:top w:val="dashSmallGap" w:sz="4" w:space="0" w:color="auto"/>
              <w:left w:val="single" w:sz="8" w:space="0" w:color="auto"/>
              <w:bottom w:val="dashSmallGap" w:sz="4" w:space="0" w:color="auto"/>
            </w:tcBorders>
          </w:tcPr>
          <w:p w14:paraId="733A6A28" w14:textId="77777777" w:rsidR="00817C5F" w:rsidRPr="00A50F3B" w:rsidRDefault="00963167" w:rsidP="00850E14">
            <w:pPr>
              <w:ind w:right="43"/>
              <w:jc w:val="center"/>
              <w:rPr>
                <w:rFonts w:asciiTheme="majorBidi" w:hAnsiTheme="majorBidi" w:cstheme="majorBidi"/>
              </w:rPr>
            </w:pPr>
            <w:r>
              <w:rPr>
                <w:rFonts w:asciiTheme="majorBidi" w:hAnsiTheme="majorBidi" w:cstheme="majorBidi"/>
              </w:rPr>
              <w:t>10</w:t>
            </w:r>
          </w:p>
        </w:tc>
      </w:tr>
      <w:tr w:rsidR="00817C5F" w:rsidRPr="005D2DDD" w14:paraId="6AA3D5FC"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722D3AAE" w14:textId="77777777" w:rsidR="00817C5F" w:rsidRPr="009D1E6C" w:rsidRDefault="00817C5F" w:rsidP="00001466">
            <w:pPr>
              <w:bidi/>
              <w:jc w:val="center"/>
              <w:rPr>
                <w:rFonts w:asciiTheme="majorBidi" w:hAnsiTheme="majorBidi" w:cstheme="majorBidi"/>
                <w:b/>
                <w:bCs/>
                <w:rtl/>
                <w:lang w:bidi="ar-EG"/>
              </w:rPr>
            </w:pPr>
            <w:r w:rsidRPr="00D45EEE">
              <w:rPr>
                <w:b/>
                <w:bCs/>
                <w:sz w:val="22"/>
                <w:szCs w:val="22"/>
              </w:rPr>
              <w:t>4</w:t>
            </w:r>
          </w:p>
        </w:tc>
        <w:tc>
          <w:tcPr>
            <w:tcW w:w="4525" w:type="dxa"/>
            <w:tcBorders>
              <w:top w:val="dashSmallGap" w:sz="4" w:space="0" w:color="auto"/>
              <w:left w:val="single" w:sz="8" w:space="0" w:color="auto"/>
              <w:bottom w:val="dashSmallGap" w:sz="4" w:space="0" w:color="auto"/>
              <w:right w:val="single" w:sz="8" w:space="0" w:color="auto"/>
            </w:tcBorders>
          </w:tcPr>
          <w:p w14:paraId="4C310D83" w14:textId="77777777" w:rsidR="00817C5F" w:rsidRPr="00A50F3B" w:rsidRDefault="00817C5F" w:rsidP="009428B2">
            <w:pPr>
              <w:rPr>
                <w:rFonts w:asciiTheme="majorBidi" w:hAnsiTheme="majorBidi" w:cstheme="majorBidi"/>
              </w:rPr>
            </w:pPr>
            <w:r w:rsidRPr="00A50F3B">
              <w:rPr>
                <w:rFonts w:asciiTheme="majorBidi" w:hAnsiTheme="majorBidi" w:cstheme="majorBidi"/>
              </w:rPr>
              <w:t>Assignments</w:t>
            </w:r>
            <w:r w:rsidR="009428B2">
              <w:rPr>
                <w:rFonts w:asciiTheme="majorBidi" w:hAnsiTheme="majorBidi" w:cstheme="majorBidi"/>
              </w:rPr>
              <w:t xml:space="preserve"> &amp;</w:t>
            </w:r>
            <w:r w:rsidRPr="00A50F3B">
              <w:rPr>
                <w:rFonts w:asciiTheme="majorBidi" w:hAnsiTheme="majorBidi" w:cstheme="majorBidi"/>
              </w:rPr>
              <w:t xml:space="preserve"> Activities </w:t>
            </w:r>
          </w:p>
        </w:tc>
        <w:tc>
          <w:tcPr>
            <w:tcW w:w="2200" w:type="dxa"/>
            <w:tcBorders>
              <w:top w:val="dashSmallGap" w:sz="4" w:space="0" w:color="auto"/>
              <w:left w:val="single" w:sz="8" w:space="0" w:color="auto"/>
              <w:bottom w:val="dashSmallGap" w:sz="4" w:space="0" w:color="auto"/>
              <w:right w:val="single" w:sz="8" w:space="0" w:color="auto"/>
            </w:tcBorders>
          </w:tcPr>
          <w:p w14:paraId="10E02E70" w14:textId="77777777" w:rsidR="00817C5F" w:rsidRPr="00A50F3B" w:rsidRDefault="00817C5F" w:rsidP="00850E14">
            <w:pPr>
              <w:ind w:right="43"/>
              <w:jc w:val="center"/>
              <w:rPr>
                <w:rFonts w:asciiTheme="majorBidi" w:hAnsiTheme="majorBidi" w:cstheme="majorBidi"/>
              </w:rPr>
            </w:pPr>
            <w:proofErr w:type="gramStart"/>
            <w:r w:rsidRPr="00A50F3B">
              <w:rPr>
                <w:rFonts w:asciiTheme="majorBidi" w:hAnsiTheme="majorBidi" w:cstheme="majorBidi"/>
              </w:rPr>
              <w:t>During  Semester</w:t>
            </w:r>
            <w:proofErr w:type="gramEnd"/>
          </w:p>
        </w:tc>
        <w:tc>
          <w:tcPr>
            <w:tcW w:w="2190" w:type="dxa"/>
            <w:tcBorders>
              <w:top w:val="dashSmallGap" w:sz="4" w:space="0" w:color="auto"/>
              <w:left w:val="single" w:sz="8" w:space="0" w:color="auto"/>
              <w:bottom w:val="dashSmallGap" w:sz="4" w:space="0" w:color="auto"/>
            </w:tcBorders>
          </w:tcPr>
          <w:p w14:paraId="03623BFC"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10</w:t>
            </w:r>
          </w:p>
        </w:tc>
      </w:tr>
      <w:tr w:rsidR="00817C5F" w:rsidRPr="005D2DDD" w14:paraId="4C9C6295" w14:textId="77777777" w:rsidTr="00817C5F">
        <w:trPr>
          <w:trHeight w:val="260"/>
          <w:jc w:val="center"/>
        </w:trPr>
        <w:tc>
          <w:tcPr>
            <w:tcW w:w="410" w:type="dxa"/>
            <w:tcBorders>
              <w:top w:val="dashSmallGap" w:sz="4" w:space="0" w:color="auto"/>
              <w:bottom w:val="dashSmallGap" w:sz="4" w:space="0" w:color="auto"/>
              <w:right w:val="single" w:sz="8" w:space="0" w:color="auto"/>
            </w:tcBorders>
            <w:vAlign w:val="center"/>
          </w:tcPr>
          <w:p w14:paraId="2A552187" w14:textId="77777777" w:rsidR="00817C5F" w:rsidRPr="009D1E6C" w:rsidRDefault="00963167" w:rsidP="00001466">
            <w:pPr>
              <w:bidi/>
              <w:jc w:val="center"/>
              <w:rPr>
                <w:rFonts w:asciiTheme="majorBidi" w:hAnsiTheme="majorBidi" w:cstheme="majorBidi"/>
                <w:b/>
                <w:bCs/>
                <w:rtl/>
                <w:lang w:bidi="ar-EG"/>
              </w:rPr>
            </w:pPr>
            <w:r>
              <w:rPr>
                <w:rFonts w:asciiTheme="majorBidi" w:hAnsiTheme="majorBidi" w:cstheme="majorBidi"/>
                <w:b/>
                <w:bCs/>
                <w:lang w:bidi="ar-EG"/>
              </w:rPr>
              <w:t>5</w:t>
            </w:r>
          </w:p>
        </w:tc>
        <w:tc>
          <w:tcPr>
            <w:tcW w:w="4525" w:type="dxa"/>
            <w:tcBorders>
              <w:top w:val="dashSmallGap" w:sz="4" w:space="0" w:color="auto"/>
              <w:left w:val="single" w:sz="8" w:space="0" w:color="auto"/>
              <w:bottom w:val="dashSmallGap" w:sz="4" w:space="0" w:color="auto"/>
              <w:right w:val="single" w:sz="8" w:space="0" w:color="auto"/>
            </w:tcBorders>
          </w:tcPr>
          <w:p w14:paraId="1EF410FC" w14:textId="77777777" w:rsidR="00817C5F" w:rsidRPr="00A50F3B" w:rsidRDefault="00817C5F" w:rsidP="00850E14">
            <w:pPr>
              <w:rPr>
                <w:rFonts w:asciiTheme="majorBidi" w:hAnsiTheme="majorBidi" w:cstheme="majorBidi"/>
              </w:rPr>
            </w:pPr>
            <w:r w:rsidRPr="00A50F3B">
              <w:rPr>
                <w:rFonts w:asciiTheme="majorBidi" w:hAnsiTheme="majorBidi" w:cstheme="majorBidi"/>
              </w:rPr>
              <w:t>Final Exam</w:t>
            </w:r>
          </w:p>
        </w:tc>
        <w:tc>
          <w:tcPr>
            <w:tcW w:w="2200" w:type="dxa"/>
            <w:tcBorders>
              <w:top w:val="dashSmallGap" w:sz="4" w:space="0" w:color="auto"/>
              <w:left w:val="single" w:sz="8" w:space="0" w:color="auto"/>
              <w:bottom w:val="dashSmallGap" w:sz="4" w:space="0" w:color="auto"/>
              <w:right w:val="single" w:sz="8" w:space="0" w:color="auto"/>
            </w:tcBorders>
          </w:tcPr>
          <w:p w14:paraId="143C5E54"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17</w:t>
            </w:r>
          </w:p>
        </w:tc>
        <w:tc>
          <w:tcPr>
            <w:tcW w:w="2190" w:type="dxa"/>
            <w:tcBorders>
              <w:top w:val="dashSmallGap" w:sz="4" w:space="0" w:color="auto"/>
              <w:left w:val="single" w:sz="8" w:space="0" w:color="auto"/>
              <w:bottom w:val="dashSmallGap" w:sz="4" w:space="0" w:color="auto"/>
            </w:tcBorders>
          </w:tcPr>
          <w:p w14:paraId="6AFB7AA1" w14:textId="77777777" w:rsidR="00817C5F" w:rsidRPr="00A50F3B" w:rsidRDefault="00817C5F" w:rsidP="00850E14">
            <w:pPr>
              <w:ind w:right="43"/>
              <w:jc w:val="center"/>
              <w:rPr>
                <w:rFonts w:asciiTheme="majorBidi" w:hAnsiTheme="majorBidi" w:cstheme="majorBidi"/>
              </w:rPr>
            </w:pPr>
            <w:r w:rsidRPr="00A50F3B">
              <w:rPr>
                <w:rFonts w:asciiTheme="majorBidi" w:hAnsiTheme="majorBidi" w:cstheme="majorBidi"/>
              </w:rPr>
              <w:t>50</w:t>
            </w:r>
          </w:p>
        </w:tc>
      </w:tr>
    </w:tbl>
    <w:p w14:paraId="267EBDC8" w14:textId="77777777"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6743585A" w14:textId="77777777" w:rsidR="008746CB" w:rsidRDefault="008746CB" w:rsidP="008B5913">
      <w:pPr>
        <w:rPr>
          <w:i/>
          <w:iCs/>
          <w:sz w:val="18"/>
          <w:szCs w:val="18"/>
        </w:rPr>
      </w:pPr>
    </w:p>
    <w:p w14:paraId="1DA16577" w14:textId="77777777" w:rsidR="00BC0F44" w:rsidRDefault="00BC0F44" w:rsidP="008B5913">
      <w:pPr>
        <w:rPr>
          <w:i/>
          <w:iCs/>
          <w:sz w:val="18"/>
          <w:szCs w:val="18"/>
        </w:rPr>
      </w:pPr>
    </w:p>
    <w:p w14:paraId="53BE47DE" w14:textId="77777777"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75B83F34" w14:textId="77777777" w:rsidTr="00D74CBE">
        <w:tc>
          <w:tcPr>
            <w:tcW w:w="5000" w:type="pct"/>
            <w:tcBorders>
              <w:top w:val="single" w:sz="12" w:space="0" w:color="auto"/>
              <w:left w:val="single" w:sz="12" w:space="0" w:color="auto"/>
              <w:bottom w:val="nil"/>
              <w:right w:val="single" w:sz="12" w:space="0" w:color="auto"/>
            </w:tcBorders>
          </w:tcPr>
          <w:p w14:paraId="45D7EDFC" w14:textId="77777777" w:rsidR="008F5880" w:rsidRDefault="008F5880" w:rsidP="008B5913">
            <w:pPr>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p w14:paraId="07D1AA54" w14:textId="77777777" w:rsidR="00817C5F" w:rsidRDefault="00817C5F" w:rsidP="00706B98">
            <w:pPr>
              <w:pStyle w:val="ListParagraph"/>
              <w:numPr>
                <w:ilvl w:val="0"/>
                <w:numId w:val="5"/>
              </w:numPr>
              <w:ind w:right="43"/>
              <w:rPr>
                <w:rFonts w:asciiTheme="majorBidi" w:hAnsiTheme="majorBidi" w:cstheme="majorBidi"/>
              </w:rPr>
            </w:pPr>
            <w:r w:rsidRPr="00A50F3B">
              <w:rPr>
                <w:rFonts w:asciiTheme="majorBidi" w:hAnsiTheme="majorBidi" w:cstheme="majorBidi"/>
              </w:rPr>
              <w:t xml:space="preserve">The presence of faculty members to provide advice, academic </w:t>
            </w:r>
            <w:proofErr w:type="gramStart"/>
            <w:r w:rsidRPr="00A50F3B">
              <w:rPr>
                <w:rFonts w:asciiTheme="majorBidi" w:hAnsiTheme="majorBidi" w:cstheme="majorBidi"/>
              </w:rPr>
              <w:t>advice</w:t>
            </w:r>
            <w:proofErr w:type="gramEnd"/>
            <w:r w:rsidRPr="00A50F3B">
              <w:rPr>
                <w:rFonts w:asciiTheme="majorBidi" w:hAnsiTheme="majorBidi" w:cstheme="majorBidi"/>
              </w:rPr>
              <w:t xml:space="preserve"> and academic guidance to the student in need within the six hours a week available to all students.</w:t>
            </w:r>
          </w:p>
          <w:p w14:paraId="117FFA76" w14:textId="77777777" w:rsidR="00817C5F" w:rsidRPr="00817C5F" w:rsidRDefault="00817C5F" w:rsidP="00706B98">
            <w:pPr>
              <w:pStyle w:val="ListParagraph"/>
              <w:numPr>
                <w:ilvl w:val="0"/>
                <w:numId w:val="5"/>
              </w:numPr>
              <w:ind w:right="43"/>
              <w:rPr>
                <w:rFonts w:asciiTheme="majorBidi" w:hAnsiTheme="majorBidi" w:cstheme="majorBidi"/>
              </w:rPr>
            </w:pPr>
            <w:r w:rsidRPr="00817C5F">
              <w:rPr>
                <w:rFonts w:asciiTheme="majorBidi" w:hAnsiTheme="majorBidi" w:cstheme="majorBidi"/>
              </w:rPr>
              <w:t>Arrange extra hours gifted students or Program for students who default in scholastic achievement</w:t>
            </w:r>
            <w:r w:rsidRPr="00817C5F">
              <w:rPr>
                <w:rFonts w:asciiTheme="majorBidi" w:hAnsiTheme="majorBidi" w:cstheme="majorBidi"/>
                <w:rtl/>
              </w:rPr>
              <w:t> </w:t>
            </w:r>
          </w:p>
        </w:tc>
      </w:tr>
      <w:tr w:rsidR="008F5880" w14:paraId="2E6F4E98" w14:textId="77777777" w:rsidTr="00817C5F">
        <w:trPr>
          <w:trHeight w:val="95"/>
        </w:trPr>
        <w:tc>
          <w:tcPr>
            <w:tcW w:w="5000" w:type="pct"/>
            <w:tcBorders>
              <w:top w:val="nil"/>
              <w:left w:val="single" w:sz="12" w:space="0" w:color="auto"/>
              <w:bottom w:val="single" w:sz="12" w:space="0" w:color="auto"/>
              <w:right w:val="single" w:sz="12" w:space="0" w:color="auto"/>
            </w:tcBorders>
          </w:tcPr>
          <w:p w14:paraId="385DB2E4" w14:textId="77777777" w:rsidR="005922AF" w:rsidRDefault="005922AF" w:rsidP="008B5913">
            <w:pPr>
              <w:spacing w:line="276" w:lineRule="auto"/>
            </w:pPr>
          </w:p>
          <w:p w14:paraId="7DA4982F" w14:textId="77777777" w:rsidR="005922AF" w:rsidRDefault="005922AF" w:rsidP="008B5913">
            <w:pPr>
              <w:spacing w:line="276" w:lineRule="auto"/>
            </w:pPr>
          </w:p>
        </w:tc>
      </w:tr>
    </w:tbl>
    <w:p w14:paraId="7F26D915" w14:textId="77777777" w:rsidR="008F5880" w:rsidRDefault="008F5880" w:rsidP="008B5913">
      <w:pPr>
        <w:rPr>
          <w:b/>
          <w:bCs/>
          <w:color w:val="C00000"/>
          <w:sz w:val="32"/>
          <w:szCs w:val="32"/>
        </w:rPr>
      </w:pPr>
    </w:p>
    <w:p w14:paraId="1062FFDB" w14:textId="77777777"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40FE2689" w14:textId="77777777" w:rsidR="00B85E99" w:rsidRDefault="00B85E99" w:rsidP="008B5913">
      <w:pPr>
        <w:rPr>
          <w:b/>
          <w:bCs/>
          <w:color w:val="C00000"/>
          <w:sz w:val="32"/>
          <w:szCs w:val="32"/>
        </w:rPr>
      </w:pPr>
    </w:p>
    <w:p w14:paraId="71193586" w14:textId="77777777" w:rsidR="001B5102" w:rsidRDefault="00B85E99" w:rsidP="009428B2">
      <w:pPr>
        <w:pStyle w:val="Heading2"/>
        <w:numPr>
          <w:ilvl w:val="0"/>
          <w:numId w:val="12"/>
        </w:numPr>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1CCF821" w14:textId="77777777" w:rsidTr="001B5102">
        <w:trPr>
          <w:trHeight w:val="736"/>
        </w:trPr>
        <w:tc>
          <w:tcPr>
            <w:tcW w:w="2603" w:type="dxa"/>
            <w:vAlign w:val="center"/>
          </w:tcPr>
          <w:p w14:paraId="6F275B20" w14:textId="77777777"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53DFC7CB" w14:textId="77777777" w:rsidR="00963167" w:rsidRPr="006340BF" w:rsidRDefault="00963167" w:rsidP="009428B2">
            <w:pPr>
              <w:pStyle w:val="ListParagraph"/>
              <w:numPr>
                <w:ilvl w:val="0"/>
                <w:numId w:val="13"/>
              </w:numPr>
              <w:tabs>
                <w:tab w:val="left" w:pos="3684"/>
              </w:tabs>
              <w:jc w:val="both"/>
              <w:rPr>
                <w:rFonts w:asciiTheme="majorBidi" w:hAnsiTheme="majorBidi" w:cstheme="majorBidi"/>
              </w:rPr>
            </w:pPr>
            <w:r w:rsidRPr="006340BF">
              <w:rPr>
                <w:rFonts w:asciiTheme="majorBidi" w:eastAsiaTheme="minorHAnsi" w:hAnsiTheme="majorBidi" w:cstheme="majorBidi"/>
              </w:rPr>
              <w:t xml:space="preserve">Biochemistry &amp; Molecular Biology of Plants, B. Buchanan, W. </w:t>
            </w:r>
            <w:proofErr w:type="spellStart"/>
            <w:r w:rsidRPr="006340BF">
              <w:rPr>
                <w:rFonts w:asciiTheme="majorBidi" w:eastAsiaTheme="minorHAnsi" w:hAnsiTheme="majorBidi" w:cstheme="majorBidi"/>
              </w:rPr>
              <w:t>Gruissem</w:t>
            </w:r>
            <w:proofErr w:type="spellEnd"/>
            <w:r w:rsidRPr="006340BF">
              <w:rPr>
                <w:rFonts w:asciiTheme="majorBidi" w:eastAsiaTheme="minorHAnsi" w:hAnsiTheme="majorBidi" w:cstheme="majorBidi"/>
              </w:rPr>
              <w:t>, R. Jones, Eds.2000, American Society of Plant Physiologists.</w:t>
            </w:r>
          </w:p>
          <w:p w14:paraId="4B00A99C" w14:textId="77777777" w:rsidR="009428B2" w:rsidRDefault="00963167" w:rsidP="009428B2">
            <w:pPr>
              <w:pStyle w:val="ListParagraph"/>
              <w:numPr>
                <w:ilvl w:val="0"/>
                <w:numId w:val="13"/>
              </w:numPr>
              <w:jc w:val="both"/>
              <w:rPr>
                <w:rFonts w:asciiTheme="majorBidi" w:hAnsiTheme="majorBidi" w:cstheme="majorBidi"/>
                <w:lang w:bidi="ar-EG"/>
              </w:rPr>
            </w:pPr>
            <w:r w:rsidRPr="006340BF">
              <w:rPr>
                <w:rFonts w:asciiTheme="majorBidi" w:hAnsiTheme="majorBidi" w:cstheme="majorBidi"/>
              </w:rPr>
              <w:t xml:space="preserve">Biologically active natural products: pharmaceuticals. CRC Press. p. 5. Cutler, Stephen J.; Cutler, Horace G. (2000). ISBN 978-0-8493-1887-0. </w:t>
            </w:r>
            <w:proofErr w:type="gramStart"/>
            <w:r w:rsidRPr="006340BF">
              <w:rPr>
                <w:rFonts w:asciiTheme="majorBidi" w:hAnsiTheme="majorBidi" w:cstheme="majorBidi"/>
              </w:rPr>
              <w:t>AOAC,(</w:t>
            </w:r>
            <w:proofErr w:type="gramEnd"/>
            <w:r w:rsidRPr="006340BF">
              <w:rPr>
                <w:rFonts w:asciiTheme="majorBidi" w:hAnsiTheme="majorBidi" w:cstheme="majorBidi"/>
              </w:rPr>
              <w:t>2005) Association of Official Analytical Chemists,</w:t>
            </w:r>
          </w:p>
          <w:p w14:paraId="7377B0F7" w14:textId="77777777" w:rsidR="001B5102" w:rsidRPr="00963167" w:rsidRDefault="00963167" w:rsidP="009428B2">
            <w:pPr>
              <w:pStyle w:val="ListParagraph"/>
              <w:numPr>
                <w:ilvl w:val="0"/>
                <w:numId w:val="13"/>
              </w:numPr>
              <w:jc w:val="both"/>
              <w:rPr>
                <w:rFonts w:asciiTheme="majorBidi" w:hAnsiTheme="majorBidi" w:cstheme="majorBidi"/>
                <w:lang w:bidi="ar-EG"/>
              </w:rPr>
            </w:pPr>
            <w:r w:rsidRPr="006340BF">
              <w:rPr>
                <w:rFonts w:asciiTheme="majorBidi" w:hAnsiTheme="majorBidi" w:cstheme="majorBidi"/>
              </w:rPr>
              <w:t xml:space="preserve"> Natural Products Chemistry for Drug Discovery, Stephen </w:t>
            </w:r>
            <w:proofErr w:type="spellStart"/>
            <w:r w:rsidRPr="006340BF">
              <w:rPr>
                <w:rFonts w:asciiTheme="majorBidi" w:hAnsiTheme="majorBidi" w:cstheme="majorBidi"/>
              </w:rPr>
              <w:t>Neille</w:t>
            </w:r>
            <w:proofErr w:type="spellEnd"/>
            <w:r w:rsidRPr="006340BF">
              <w:rPr>
                <w:rFonts w:asciiTheme="majorBidi" w:hAnsiTheme="majorBidi" w:cstheme="majorBidi"/>
              </w:rPr>
              <w:t xml:space="preserve"> et. al (editors)</w:t>
            </w:r>
          </w:p>
        </w:tc>
      </w:tr>
      <w:tr w:rsidR="001B5102" w:rsidRPr="005D2DDD" w14:paraId="76B5AC83" w14:textId="77777777" w:rsidTr="001B5102">
        <w:trPr>
          <w:trHeight w:val="736"/>
        </w:trPr>
        <w:tc>
          <w:tcPr>
            <w:tcW w:w="2603" w:type="dxa"/>
            <w:shd w:val="clear" w:color="auto" w:fill="EAF1DD" w:themeFill="accent3" w:themeFillTint="33"/>
            <w:vAlign w:val="center"/>
          </w:tcPr>
          <w:p w14:paraId="3F57E254" w14:textId="77777777"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29929047" w14:textId="77777777" w:rsidR="001B5102" w:rsidRPr="00E115D6" w:rsidRDefault="00817C5F" w:rsidP="001B5102">
            <w:pPr>
              <w:jc w:val="lowKashida"/>
              <w:rPr>
                <w:rFonts w:asciiTheme="majorBidi" w:hAnsiTheme="majorBidi" w:cstheme="majorBidi"/>
              </w:rPr>
            </w:pPr>
            <w:r w:rsidRPr="00DE3AAB">
              <w:rPr>
                <w:lang w:bidi="ar-EG"/>
              </w:rPr>
              <w:t>Klein, David R. “</w:t>
            </w:r>
            <w:r w:rsidRPr="00DE3AAB">
              <w:rPr>
                <w:i/>
                <w:lang w:bidi="ar-EG"/>
              </w:rPr>
              <w:t xml:space="preserve">Organic Chemistry as a Second Language, </w:t>
            </w:r>
            <w:r w:rsidRPr="00DE3AAB">
              <w:rPr>
                <w:lang w:bidi="ar-EG"/>
              </w:rPr>
              <w:t>2</w:t>
            </w:r>
            <w:r w:rsidRPr="00DE3AAB">
              <w:rPr>
                <w:vertAlign w:val="superscript"/>
                <w:lang w:bidi="ar-EG"/>
              </w:rPr>
              <w:t>nd</w:t>
            </w:r>
            <w:r w:rsidRPr="00DE3AAB">
              <w:rPr>
                <w:lang w:bidi="ar-EG"/>
              </w:rPr>
              <w:t xml:space="preserve"> ed</w:t>
            </w:r>
            <w:r w:rsidRPr="00DE3AAB">
              <w:rPr>
                <w:i/>
                <w:lang w:bidi="ar-EG"/>
              </w:rPr>
              <w:t xml:space="preserve">. </w:t>
            </w:r>
            <w:r w:rsidRPr="00DE3AAB">
              <w:rPr>
                <w:lang w:bidi="ar-EG"/>
              </w:rPr>
              <w:t>ISBN 978-0-470-12929-6 {English edition}</w:t>
            </w:r>
            <w:r w:rsidR="00963167" w:rsidRPr="006340BF">
              <w:rPr>
                <w:rFonts w:asciiTheme="majorBidi" w:eastAsiaTheme="minorHAnsi" w:hAnsiTheme="majorBidi" w:cstheme="majorBidi"/>
              </w:rPr>
              <w:t xml:space="preserve"> Natural Products Chemistry </w:t>
            </w:r>
            <w:r w:rsidR="00963167" w:rsidRPr="006340BF">
              <w:rPr>
                <w:rFonts w:asciiTheme="majorBidi" w:hAnsiTheme="majorBidi" w:cstheme="majorBidi"/>
              </w:rPr>
              <w:t xml:space="preserve">Sources, Separations and Structures, </w:t>
            </w:r>
            <w:r w:rsidR="00963167" w:rsidRPr="006340BF">
              <w:rPr>
                <w:rFonts w:asciiTheme="majorBidi" w:eastAsiaTheme="minorHAnsi" w:hAnsiTheme="majorBidi" w:cstheme="majorBidi"/>
              </w:rPr>
              <w:t>Raymond Cooper and George Nicola, Taylor &amp; Francis Group, (2015).</w:t>
            </w:r>
          </w:p>
        </w:tc>
      </w:tr>
      <w:tr w:rsidR="001B5102" w:rsidRPr="005D2DDD" w14:paraId="5A58EA9D" w14:textId="77777777" w:rsidTr="001B5102">
        <w:trPr>
          <w:trHeight w:val="736"/>
        </w:trPr>
        <w:tc>
          <w:tcPr>
            <w:tcW w:w="2603" w:type="dxa"/>
            <w:vAlign w:val="center"/>
          </w:tcPr>
          <w:p w14:paraId="32A80AB0" w14:textId="77777777"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73AEC765" w14:textId="77777777" w:rsidR="00963167" w:rsidRDefault="00963167" w:rsidP="00963167">
            <w:pPr>
              <w:pStyle w:val="ListParagraph"/>
              <w:numPr>
                <w:ilvl w:val="0"/>
                <w:numId w:val="9"/>
              </w:numPr>
              <w:rPr>
                <w:rFonts w:asciiTheme="majorBidi" w:hAnsiTheme="majorBidi" w:cstheme="majorBidi"/>
                <w:color w:val="000000" w:themeColor="text1"/>
              </w:rPr>
            </w:pPr>
            <w:proofErr w:type="gramStart"/>
            <w:r w:rsidRPr="006340BF">
              <w:rPr>
                <w:rFonts w:asciiTheme="majorBidi" w:hAnsiTheme="majorBidi" w:cstheme="majorBidi"/>
              </w:rPr>
              <w:t>http://www.sbcs.qmul.ac.uk/iupac/sectionF/https://study.com/academy/lesson/alkynes-properties-</w:t>
            </w:r>
            <w:r w:rsidRPr="005A0426">
              <w:rPr>
                <w:rFonts w:asciiTheme="majorBidi" w:hAnsiTheme="majorBidi" w:cstheme="majorBidi"/>
                <w:color w:val="000000" w:themeColor="text1"/>
              </w:rPr>
              <w:t>uses-formula-examples.html .</w:t>
            </w:r>
            <w:proofErr w:type="gramEnd"/>
          </w:p>
          <w:p w14:paraId="13245625" w14:textId="77777777" w:rsidR="00963167" w:rsidRPr="00963167" w:rsidRDefault="002A2799" w:rsidP="00963167">
            <w:pPr>
              <w:pStyle w:val="ListParagraph"/>
              <w:numPr>
                <w:ilvl w:val="0"/>
                <w:numId w:val="9"/>
              </w:numPr>
              <w:rPr>
                <w:rFonts w:asciiTheme="majorBidi" w:hAnsiTheme="majorBidi" w:cstheme="majorBidi"/>
                <w:color w:val="000000" w:themeColor="text1"/>
              </w:rPr>
            </w:pPr>
            <w:hyperlink r:id="rId11" w:history="1">
              <w:r w:rsidR="00963167" w:rsidRPr="00963167">
                <w:rPr>
                  <w:rStyle w:val="Hyperlink"/>
                  <w:rFonts w:asciiTheme="majorBidi" w:hAnsiTheme="majorBidi" w:cstheme="majorBidi"/>
                  <w:color w:val="000000" w:themeColor="text1"/>
                </w:rPr>
                <w:t>http://en.wikipedia.org/wiki/Natural_product</w:t>
              </w:r>
            </w:hyperlink>
          </w:p>
          <w:p w14:paraId="74098502" w14:textId="77777777" w:rsidR="00963167" w:rsidRPr="005A0426" w:rsidRDefault="002A2799" w:rsidP="00963167">
            <w:pPr>
              <w:pStyle w:val="ListParagraph"/>
              <w:numPr>
                <w:ilvl w:val="0"/>
                <w:numId w:val="9"/>
              </w:numPr>
              <w:ind w:right="43"/>
              <w:jc w:val="both"/>
              <w:rPr>
                <w:rFonts w:asciiTheme="majorBidi" w:hAnsiTheme="majorBidi" w:cstheme="majorBidi"/>
                <w:color w:val="000000" w:themeColor="text1"/>
              </w:rPr>
            </w:pPr>
            <w:hyperlink r:id="rId12" w:history="1">
              <w:r w:rsidR="00963167" w:rsidRPr="005A0426">
                <w:rPr>
                  <w:rStyle w:val="Hyperlink"/>
                  <w:rFonts w:asciiTheme="majorBidi" w:hAnsiTheme="majorBidi" w:cstheme="majorBidi"/>
                  <w:color w:val="000000" w:themeColor="text1"/>
                </w:rPr>
                <w:t>http://semmelweis.hu/farmakognozia/files/2015/11/Terpenoids-2015-11.pdf</w:t>
              </w:r>
            </w:hyperlink>
          </w:p>
          <w:p w14:paraId="2C408714" w14:textId="77777777" w:rsidR="00963167" w:rsidRPr="005A0426" w:rsidRDefault="002A2799" w:rsidP="00963167">
            <w:pPr>
              <w:pStyle w:val="ListParagraph"/>
              <w:numPr>
                <w:ilvl w:val="0"/>
                <w:numId w:val="9"/>
              </w:numPr>
              <w:ind w:right="43"/>
              <w:jc w:val="both"/>
              <w:rPr>
                <w:rFonts w:asciiTheme="majorBidi" w:hAnsiTheme="majorBidi" w:cstheme="majorBidi"/>
                <w:color w:val="000000" w:themeColor="text1"/>
              </w:rPr>
            </w:pPr>
            <w:hyperlink r:id="rId13" w:history="1">
              <w:r w:rsidR="00963167" w:rsidRPr="005A0426">
                <w:rPr>
                  <w:rStyle w:val="Hyperlink"/>
                  <w:rFonts w:asciiTheme="majorBidi" w:hAnsiTheme="majorBidi" w:cstheme="majorBidi"/>
                  <w:color w:val="000000" w:themeColor="text1"/>
                  <w:shd w:val="clear" w:color="auto" w:fill="FFFFFF"/>
                </w:rPr>
                <w:t>www.khalidshadid.com/.../chapter_-1_chemistry_of_natural_prod</w:t>
              </w:r>
            </w:hyperlink>
          </w:p>
          <w:p w14:paraId="428ACCBA" w14:textId="77777777" w:rsidR="00963167" w:rsidRPr="005A0426" w:rsidRDefault="002A2799" w:rsidP="00963167">
            <w:pPr>
              <w:pStyle w:val="ListParagraph"/>
              <w:numPr>
                <w:ilvl w:val="0"/>
                <w:numId w:val="9"/>
              </w:numPr>
              <w:ind w:right="43"/>
              <w:jc w:val="both"/>
              <w:rPr>
                <w:rStyle w:val="HTMLCite"/>
                <w:rFonts w:asciiTheme="majorBidi" w:hAnsiTheme="majorBidi" w:cstheme="majorBidi"/>
                <w:i w:val="0"/>
                <w:iCs w:val="0"/>
                <w:color w:val="000000" w:themeColor="text1"/>
              </w:rPr>
            </w:pPr>
            <w:hyperlink r:id="rId14" w:history="1">
              <w:r w:rsidR="00963167" w:rsidRPr="005A0426">
                <w:rPr>
                  <w:rStyle w:val="Hyperlink"/>
                  <w:rFonts w:asciiTheme="majorBidi" w:hAnsiTheme="majorBidi" w:cstheme="majorBidi"/>
                  <w:color w:val="000000" w:themeColor="text1"/>
                  <w:shd w:val="clear" w:color="auto" w:fill="FFFFFF"/>
                </w:rPr>
                <w:t>https://pdfs.semanticscholar.org/177c/4ab652dafedbfcd8bc8c64ca0ad9081cfca8.pdf</w:t>
              </w:r>
            </w:hyperlink>
          </w:p>
          <w:p w14:paraId="61DCD9D4" w14:textId="77777777" w:rsidR="00963167" w:rsidRPr="005A0426" w:rsidRDefault="002A2799" w:rsidP="00963167">
            <w:pPr>
              <w:pStyle w:val="ListParagraph"/>
              <w:numPr>
                <w:ilvl w:val="0"/>
                <w:numId w:val="9"/>
              </w:numPr>
              <w:ind w:right="43"/>
              <w:jc w:val="both"/>
              <w:rPr>
                <w:rStyle w:val="HTMLCite"/>
                <w:rFonts w:asciiTheme="majorBidi" w:hAnsiTheme="majorBidi" w:cstheme="majorBidi"/>
                <w:i w:val="0"/>
                <w:iCs w:val="0"/>
                <w:color w:val="000000" w:themeColor="text1"/>
              </w:rPr>
            </w:pPr>
            <w:hyperlink r:id="rId15" w:history="1">
              <w:r w:rsidR="00963167" w:rsidRPr="005A0426">
                <w:rPr>
                  <w:rStyle w:val="Hyperlink"/>
                  <w:rFonts w:asciiTheme="majorBidi" w:hAnsiTheme="majorBidi" w:cstheme="majorBidi"/>
                  <w:color w:val="000000" w:themeColor="text1"/>
                  <w:shd w:val="clear" w:color="auto" w:fill="FFFFFF"/>
                </w:rPr>
                <w:t>www.ag.unr.edu/Cramer/Poisonplants_files/Poisonplants.ppt</w:t>
              </w:r>
            </w:hyperlink>
          </w:p>
          <w:p w14:paraId="709D872F" w14:textId="77777777" w:rsidR="00963167" w:rsidRPr="00963167" w:rsidRDefault="002A2799" w:rsidP="00963167">
            <w:pPr>
              <w:pStyle w:val="ListParagraph"/>
              <w:numPr>
                <w:ilvl w:val="0"/>
                <w:numId w:val="9"/>
              </w:numPr>
              <w:ind w:right="43"/>
              <w:jc w:val="both"/>
              <w:rPr>
                <w:rFonts w:asciiTheme="majorBidi" w:hAnsiTheme="majorBidi" w:cstheme="majorBidi"/>
                <w:color w:val="000000" w:themeColor="text1"/>
              </w:rPr>
            </w:pPr>
            <w:hyperlink r:id="rId16" w:history="1">
              <w:r w:rsidR="00963167" w:rsidRPr="005A0426">
                <w:rPr>
                  <w:rStyle w:val="Hyperlink"/>
                  <w:rFonts w:asciiTheme="majorBidi" w:hAnsiTheme="majorBidi" w:cstheme="majorBidi"/>
                  <w:color w:val="000000" w:themeColor="text1"/>
                  <w:shd w:val="clear" w:color="auto" w:fill="FFFFFF"/>
                </w:rPr>
                <w:t>www.ag.unr.edu/Cramer/Poisonplants_files/Poisonplants.ppt</w:t>
              </w:r>
            </w:hyperlink>
          </w:p>
          <w:p w14:paraId="665808DD" w14:textId="77777777" w:rsidR="001B5102" w:rsidRPr="00963167" w:rsidRDefault="002A2799" w:rsidP="00963167">
            <w:pPr>
              <w:pStyle w:val="ListParagraph"/>
              <w:numPr>
                <w:ilvl w:val="0"/>
                <w:numId w:val="9"/>
              </w:numPr>
              <w:ind w:right="43"/>
              <w:jc w:val="both"/>
              <w:rPr>
                <w:rFonts w:asciiTheme="majorBidi" w:hAnsiTheme="majorBidi" w:cstheme="majorBidi"/>
                <w:color w:val="000000" w:themeColor="text1"/>
              </w:rPr>
            </w:pPr>
            <w:hyperlink r:id="rId17" w:history="1">
              <w:r w:rsidR="00963167" w:rsidRPr="00963167">
                <w:rPr>
                  <w:rStyle w:val="Hyperlink"/>
                  <w:rFonts w:asciiTheme="majorBidi" w:hAnsiTheme="majorBidi" w:cstheme="majorBidi"/>
                  <w:color w:val="000000" w:themeColor="text1"/>
                </w:rPr>
                <w:t>https://www.bioc.cam.ac.uk/leadlay/pfl-group/polyketide-biosynthesis</w:t>
              </w:r>
            </w:hyperlink>
          </w:p>
        </w:tc>
      </w:tr>
      <w:tr w:rsidR="001B5102" w:rsidRPr="005D2DDD" w14:paraId="111E789E" w14:textId="77777777" w:rsidTr="001B5102">
        <w:trPr>
          <w:trHeight w:val="736"/>
        </w:trPr>
        <w:tc>
          <w:tcPr>
            <w:tcW w:w="2603" w:type="dxa"/>
            <w:shd w:val="clear" w:color="auto" w:fill="EAF1DD" w:themeFill="accent3" w:themeFillTint="33"/>
            <w:vAlign w:val="center"/>
          </w:tcPr>
          <w:p w14:paraId="202D6B32" w14:textId="77777777" w:rsidR="001B5102" w:rsidRPr="00FE6640" w:rsidRDefault="001B5102" w:rsidP="001B5102">
            <w:pPr>
              <w:jc w:val="center"/>
              <w:rPr>
                <w:rFonts w:asciiTheme="majorBidi" w:hAnsiTheme="majorBidi" w:cstheme="majorBidi"/>
                <w:b/>
                <w:bCs/>
              </w:rPr>
            </w:pPr>
            <w:r w:rsidRPr="00054F9F">
              <w:rPr>
                <w:b/>
                <w:bCs/>
              </w:rPr>
              <w:lastRenderedPageBreak/>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760EB2" w14:textId="77777777" w:rsidR="001B5102" w:rsidRPr="00E115D6" w:rsidRDefault="001B5102" w:rsidP="001B5102">
            <w:pPr>
              <w:jc w:val="lowKashida"/>
              <w:rPr>
                <w:rFonts w:asciiTheme="majorBidi" w:hAnsiTheme="majorBidi" w:cstheme="majorBidi"/>
              </w:rPr>
            </w:pPr>
          </w:p>
        </w:tc>
      </w:tr>
    </w:tbl>
    <w:p w14:paraId="5905F07B" w14:textId="77777777" w:rsidR="001B5102" w:rsidRDefault="001B5102" w:rsidP="008B5913">
      <w:pPr>
        <w:pStyle w:val="Heading2"/>
        <w:jc w:val="left"/>
        <w:rPr>
          <w:rFonts w:asciiTheme="majorBidi" w:hAnsiTheme="majorBidi" w:cstheme="majorBidi"/>
          <w:sz w:val="26"/>
          <w:szCs w:val="26"/>
        </w:rPr>
      </w:pPr>
    </w:p>
    <w:p w14:paraId="53E78988" w14:textId="77777777"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5AF8643E"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749400FE"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CF70143"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41E53C2D" w14:textId="77777777" w:rsidTr="00F24884">
        <w:trPr>
          <w:trHeight w:val="506"/>
        </w:trPr>
        <w:tc>
          <w:tcPr>
            <w:tcW w:w="3840" w:type="dxa"/>
            <w:tcBorders>
              <w:top w:val="single" w:sz="8" w:space="0" w:color="auto"/>
              <w:bottom w:val="dashSmallGap" w:sz="4" w:space="0" w:color="auto"/>
            </w:tcBorders>
            <w:vAlign w:val="center"/>
          </w:tcPr>
          <w:p w14:paraId="062A96F0" w14:textId="77777777" w:rsidR="00F24884" w:rsidRDefault="00F24884" w:rsidP="00F24884">
            <w:pPr>
              <w:jc w:val="center"/>
              <w:rPr>
                <w:b/>
                <w:bCs/>
              </w:rPr>
            </w:pPr>
            <w:r w:rsidRPr="000F1A12">
              <w:rPr>
                <w:b/>
                <w:bCs/>
              </w:rPr>
              <w:t>Accommodation</w:t>
            </w:r>
          </w:p>
          <w:p w14:paraId="2AED24B2" w14:textId="77777777"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66A57A48" w14:textId="77777777" w:rsidR="00817C5F" w:rsidRDefault="00817C5F" w:rsidP="00706B98">
            <w:pPr>
              <w:pStyle w:val="Heading7"/>
              <w:numPr>
                <w:ilvl w:val="0"/>
                <w:numId w:val="7"/>
              </w:numPr>
              <w:spacing w:before="0" w:after="0"/>
              <w:ind w:left="176" w:hanging="142"/>
              <w:jc w:val="both"/>
              <w:rPr>
                <w:rStyle w:val="mediumtext1"/>
                <w:rFonts w:asciiTheme="majorBidi" w:hAnsiTheme="majorBidi" w:cstheme="majorBidi"/>
              </w:rPr>
            </w:pPr>
            <w:r w:rsidRPr="001F7AC6">
              <w:rPr>
                <w:rStyle w:val="mediumtext1"/>
                <w:rFonts w:asciiTheme="majorBidi" w:hAnsiTheme="majorBidi" w:cstheme="majorBidi"/>
              </w:rPr>
              <w:t>Classrooms equipped with smart board and display screen for (40) students</w:t>
            </w:r>
          </w:p>
          <w:p w14:paraId="75511024" w14:textId="77777777" w:rsidR="00F24884" w:rsidRPr="00817C5F" w:rsidRDefault="00F24884" w:rsidP="00706B98">
            <w:pPr>
              <w:pStyle w:val="Heading7"/>
              <w:numPr>
                <w:ilvl w:val="0"/>
                <w:numId w:val="7"/>
              </w:numPr>
              <w:spacing w:before="0" w:after="0"/>
              <w:ind w:left="176" w:hanging="142"/>
              <w:jc w:val="both"/>
              <w:rPr>
                <w:rFonts w:asciiTheme="majorBidi" w:hAnsiTheme="majorBidi" w:cstheme="majorBidi"/>
              </w:rPr>
            </w:pPr>
          </w:p>
        </w:tc>
      </w:tr>
      <w:tr w:rsidR="00F24884" w:rsidRPr="005D2DDD" w14:paraId="16FE7CA2" w14:textId="77777777" w:rsidTr="00F24884">
        <w:trPr>
          <w:trHeight w:val="506"/>
        </w:trPr>
        <w:tc>
          <w:tcPr>
            <w:tcW w:w="3840" w:type="dxa"/>
            <w:tcBorders>
              <w:top w:val="dashSmallGap" w:sz="4" w:space="0" w:color="auto"/>
              <w:bottom w:val="dashSmallGap" w:sz="4" w:space="0" w:color="auto"/>
            </w:tcBorders>
            <w:vAlign w:val="center"/>
          </w:tcPr>
          <w:p w14:paraId="12425102"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152A7838" w14:textId="77777777"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1952C28E" w14:textId="77777777" w:rsidR="00F24884" w:rsidRPr="00296746" w:rsidRDefault="00817C5F" w:rsidP="00817C5F">
            <w:pPr>
              <w:jc w:val="lowKashida"/>
              <w:rPr>
                <w:rFonts w:asciiTheme="majorBidi" w:hAnsiTheme="majorBidi" w:cstheme="majorBidi"/>
              </w:rPr>
            </w:pPr>
            <w:r w:rsidRPr="001F7AC6">
              <w:rPr>
                <w:rStyle w:val="mediumtext1"/>
                <w:rFonts w:asciiTheme="majorBidi" w:hAnsiTheme="majorBidi" w:cstheme="majorBidi"/>
              </w:rPr>
              <w:t>Provision of computers for students training to be used in research on scientific topics that serve the course.</w:t>
            </w:r>
          </w:p>
        </w:tc>
      </w:tr>
      <w:tr w:rsidR="00F24884" w:rsidRPr="005D2DDD" w14:paraId="0EA04908" w14:textId="77777777" w:rsidTr="00F24884">
        <w:trPr>
          <w:trHeight w:val="506"/>
        </w:trPr>
        <w:tc>
          <w:tcPr>
            <w:tcW w:w="3840" w:type="dxa"/>
            <w:tcBorders>
              <w:top w:val="dashSmallGap" w:sz="4" w:space="0" w:color="auto"/>
              <w:bottom w:val="single" w:sz="12" w:space="0" w:color="auto"/>
            </w:tcBorders>
            <w:vAlign w:val="center"/>
          </w:tcPr>
          <w:p w14:paraId="3C000B6C"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68C30D64" w14:textId="77777777"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w:t>
            </w:r>
            <w:proofErr w:type="gramStart"/>
            <w:r w:rsidRPr="00650968">
              <w:rPr>
                <w:sz w:val="20"/>
                <w:szCs w:val="20"/>
              </w:rPr>
              <w:t>e.g.</w:t>
            </w:r>
            <w:proofErr w:type="gramEnd"/>
            <w:r w:rsidRPr="00650968">
              <w:rPr>
                <w:sz w:val="20"/>
                <w:szCs w:val="20"/>
              </w:rPr>
              <w:t xml:space="preserve">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1DE5A965" w14:textId="77777777" w:rsidR="00F24884" w:rsidRPr="00296746" w:rsidRDefault="00F24884" w:rsidP="00817C5F">
            <w:pPr>
              <w:jc w:val="lowKashida"/>
              <w:rPr>
                <w:rFonts w:asciiTheme="majorBidi" w:hAnsiTheme="majorBidi" w:cstheme="majorBidi"/>
              </w:rPr>
            </w:pPr>
          </w:p>
        </w:tc>
      </w:tr>
    </w:tbl>
    <w:p w14:paraId="361E7A5E" w14:textId="77777777" w:rsidR="001B5102" w:rsidRDefault="001B5102" w:rsidP="001B5102"/>
    <w:p w14:paraId="4A494668"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362B43B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781EF0F3"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560E8D11"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0746A982"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CE19C05"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9428B2" w:rsidRPr="005D2DDD" w14:paraId="5F58E542" w14:textId="77777777" w:rsidTr="00F57197">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34D15311" w14:textId="77777777" w:rsidR="009428B2" w:rsidRPr="00BC6833" w:rsidRDefault="009428B2" w:rsidP="009428B2">
            <w:pPr>
              <w:jc w:val="lowKashida"/>
              <w:rPr>
                <w:rFonts w:asciiTheme="majorBidi" w:hAnsiTheme="majorBidi" w:cstheme="majorBidi"/>
              </w:rPr>
            </w:pPr>
            <w:r w:rsidRPr="0068046B">
              <w:rPr>
                <w:rFonts w:asciiTheme="majorBidi" w:hAnsiTheme="majorBidi" w:cstheme="majorBidi"/>
                <w:color w:val="0000FF"/>
              </w:rPr>
              <w:t>Effectiveness of teaching strategies.</w:t>
            </w:r>
          </w:p>
        </w:tc>
        <w:tc>
          <w:tcPr>
            <w:tcW w:w="1707" w:type="pct"/>
            <w:tcBorders>
              <w:top w:val="single" w:sz="8" w:space="0" w:color="auto"/>
              <w:left w:val="single" w:sz="8" w:space="0" w:color="auto"/>
              <w:bottom w:val="dashSmallGap" w:sz="4" w:space="0" w:color="auto"/>
              <w:right w:val="single" w:sz="8" w:space="0" w:color="auto"/>
            </w:tcBorders>
            <w:vAlign w:val="center"/>
          </w:tcPr>
          <w:p w14:paraId="5D6C849F" w14:textId="77777777" w:rsidR="009428B2" w:rsidRPr="00BC6833" w:rsidRDefault="009428B2" w:rsidP="009428B2">
            <w:pPr>
              <w:jc w:val="lowKashida"/>
              <w:rPr>
                <w:rFonts w:asciiTheme="majorBidi" w:hAnsiTheme="majorBidi" w:cstheme="majorBidi"/>
                <w:rtl/>
              </w:rPr>
            </w:pPr>
            <w:r w:rsidRPr="0068046B">
              <w:rPr>
                <w:rFonts w:asciiTheme="majorBidi" w:hAnsiTheme="majorBidi" w:cstheme="majorBidi"/>
                <w:color w:val="0000FF"/>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14:paraId="2728B29C" w14:textId="77777777" w:rsidR="009428B2" w:rsidRPr="00BC6833" w:rsidRDefault="009428B2" w:rsidP="009428B2">
            <w:pPr>
              <w:jc w:val="lowKashida"/>
              <w:rPr>
                <w:rFonts w:asciiTheme="majorBidi" w:hAnsiTheme="majorBidi" w:cstheme="majorBidi"/>
                <w:rtl/>
              </w:rPr>
            </w:pPr>
            <w:r w:rsidRPr="0068046B">
              <w:rPr>
                <w:rFonts w:asciiTheme="majorBidi" w:hAnsiTheme="majorBidi" w:cstheme="majorBidi"/>
                <w:color w:val="0000FF"/>
              </w:rPr>
              <w:t>Direct Students feedback/ survey</w:t>
            </w:r>
          </w:p>
        </w:tc>
      </w:tr>
      <w:tr w:rsidR="009428B2" w:rsidRPr="005D2DDD" w14:paraId="1802DC36" w14:textId="77777777" w:rsidTr="00F57197">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706005F7" w14:textId="77777777" w:rsidR="009428B2" w:rsidRPr="00BC6833" w:rsidRDefault="009428B2" w:rsidP="009428B2">
            <w:pPr>
              <w:jc w:val="lowKashida"/>
              <w:rPr>
                <w:rFonts w:asciiTheme="majorBidi" w:hAnsiTheme="majorBidi" w:cstheme="majorBidi"/>
              </w:rPr>
            </w:pPr>
            <w:r w:rsidRPr="0068046B">
              <w:rPr>
                <w:rFonts w:asciiTheme="majorBidi" w:hAnsiTheme="majorBidi" w:cstheme="majorBidi"/>
                <w:color w:val="0000FF"/>
              </w:rPr>
              <w:t>Course contents and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ED1D1A3" w14:textId="77777777" w:rsidR="009428B2" w:rsidRPr="00BC6833" w:rsidRDefault="009428B2" w:rsidP="009428B2">
            <w:pPr>
              <w:jc w:val="lowKashida"/>
              <w:rPr>
                <w:rFonts w:asciiTheme="majorBidi" w:hAnsiTheme="majorBidi" w:cstheme="majorBidi"/>
                <w:rtl/>
              </w:rPr>
            </w:pPr>
            <w:r w:rsidRPr="0068046B">
              <w:rPr>
                <w:rFonts w:asciiTheme="majorBidi" w:hAnsiTheme="majorBidi" w:cstheme="majorBidi"/>
                <w:color w:val="0000FF"/>
              </w:rPr>
              <w:t xml:space="preserve">Students, </w:t>
            </w:r>
            <w:proofErr w:type="gramStart"/>
            <w:r w:rsidRPr="0068046B">
              <w:rPr>
                <w:rFonts w:asciiTheme="majorBidi" w:hAnsiTheme="majorBidi" w:cstheme="majorBidi"/>
                <w:color w:val="0000FF"/>
              </w:rPr>
              <w:t>Faculty</w:t>
            </w:r>
            <w:proofErr w:type="gramEnd"/>
            <w:r w:rsidRPr="0068046B">
              <w:rPr>
                <w:rFonts w:asciiTheme="majorBidi" w:hAnsiTheme="majorBidi" w:cstheme="majorBidi"/>
                <w:color w:val="0000FF"/>
              </w:rPr>
              <w:t xml:space="preserve"> and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42642C43" w14:textId="77777777" w:rsidR="009428B2" w:rsidRPr="00BC6833" w:rsidRDefault="009428B2" w:rsidP="009428B2">
            <w:pPr>
              <w:jc w:val="lowKashida"/>
              <w:rPr>
                <w:rFonts w:asciiTheme="majorBidi" w:hAnsiTheme="majorBidi" w:cstheme="majorBidi"/>
                <w:rtl/>
              </w:rPr>
            </w:pPr>
            <w:r w:rsidRPr="0068046B">
              <w:rPr>
                <w:rFonts w:asciiTheme="majorBidi" w:hAnsiTheme="majorBidi" w:cstheme="majorBidi"/>
                <w:color w:val="0000FF"/>
              </w:rPr>
              <w:t>Direct</w:t>
            </w:r>
          </w:p>
        </w:tc>
      </w:tr>
      <w:tr w:rsidR="009428B2" w:rsidRPr="005D2DDD" w14:paraId="44BF6D8D" w14:textId="77777777" w:rsidTr="00F57197">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0C6BD3D" w14:textId="77777777" w:rsidR="009428B2" w:rsidRPr="00BC6833" w:rsidRDefault="009428B2" w:rsidP="009428B2">
            <w:pPr>
              <w:jc w:val="lowKashida"/>
              <w:rPr>
                <w:rFonts w:asciiTheme="majorBidi" w:hAnsiTheme="majorBidi" w:cstheme="majorBidi"/>
              </w:rPr>
            </w:pPr>
            <w:r w:rsidRPr="0068046B">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23569ACA" w14:textId="77777777" w:rsidR="009428B2" w:rsidRPr="00BC6833" w:rsidRDefault="009428B2" w:rsidP="009428B2">
            <w:pPr>
              <w:jc w:val="lowKashida"/>
              <w:rPr>
                <w:rFonts w:asciiTheme="majorBidi" w:hAnsiTheme="majorBidi" w:cstheme="majorBidi"/>
              </w:rPr>
            </w:pPr>
            <w:r w:rsidRPr="0068046B">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4C7CF1C0" w14:textId="77777777" w:rsidR="009428B2" w:rsidRPr="0068046B" w:rsidRDefault="009428B2" w:rsidP="009428B2">
            <w:pPr>
              <w:jc w:val="lowKashida"/>
              <w:rPr>
                <w:rFonts w:asciiTheme="majorBidi" w:hAnsiTheme="majorBidi" w:cstheme="majorBidi"/>
                <w:color w:val="0000FF"/>
              </w:rPr>
            </w:pPr>
            <w:r w:rsidRPr="0068046B">
              <w:rPr>
                <w:rFonts w:asciiTheme="majorBidi" w:hAnsiTheme="majorBidi" w:cstheme="majorBidi"/>
                <w:color w:val="0000FF"/>
              </w:rPr>
              <w:t>Direct, check marking and assessment methods.</w:t>
            </w:r>
          </w:p>
          <w:p w14:paraId="70533FB1" w14:textId="77777777" w:rsidR="009428B2" w:rsidRPr="00BC6833" w:rsidRDefault="009428B2" w:rsidP="009428B2">
            <w:pPr>
              <w:jc w:val="lowKashida"/>
              <w:rPr>
                <w:rFonts w:asciiTheme="majorBidi" w:hAnsiTheme="majorBidi" w:cstheme="majorBidi"/>
                <w:rtl/>
              </w:rPr>
            </w:pPr>
            <w:r w:rsidRPr="0068046B">
              <w:rPr>
                <w:rFonts w:asciiTheme="majorBidi" w:hAnsiTheme="majorBidi" w:cstheme="majorBidi"/>
                <w:color w:val="0000FF"/>
              </w:rPr>
              <w:t>Analyzing results of students.</w:t>
            </w:r>
          </w:p>
        </w:tc>
      </w:tr>
      <w:tr w:rsidR="00037056" w:rsidRPr="005D2DDD" w14:paraId="35E6162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7EDA849F" w14:textId="77777777" w:rsidR="00037056" w:rsidRPr="00BC6833" w:rsidRDefault="0003705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01ED621" w14:textId="77777777" w:rsidR="00037056" w:rsidRPr="00BC6833" w:rsidRDefault="00037056" w:rsidP="00037056">
            <w:pPr>
              <w:bidi/>
              <w:jc w:val="center"/>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5A0967F5" w14:textId="77777777" w:rsidR="00037056" w:rsidRPr="00BC6833" w:rsidRDefault="00037056" w:rsidP="00037056">
            <w:pPr>
              <w:bidi/>
              <w:jc w:val="center"/>
              <w:rPr>
                <w:rFonts w:asciiTheme="majorBidi" w:hAnsiTheme="majorBidi" w:cstheme="majorBidi"/>
                <w:rtl/>
              </w:rPr>
            </w:pPr>
          </w:p>
        </w:tc>
      </w:tr>
    </w:tbl>
    <w:p w14:paraId="56EC51BF"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r w:rsidR="00E1422A" w:rsidRPr="00840D64">
        <w:rPr>
          <w:rFonts w:asciiTheme="majorBidi" w:hAnsiTheme="majorBidi" w:cstheme="majorBidi"/>
          <w:sz w:val="20"/>
          <w:szCs w:val="20"/>
          <w:lang w:bidi="ar-EG"/>
        </w:rPr>
        <w:t>outcomes</w:t>
      </w:r>
      <w:r w:rsidR="00E1422A">
        <w:rPr>
          <w:rFonts w:asciiTheme="majorBidi" w:hAnsiTheme="majorBidi" w:cstheme="majorBidi"/>
          <w:sz w:val="20"/>
          <w:szCs w:val="20"/>
          <w:lang w:bidi="ar-EG"/>
        </w:rPr>
        <w:t>, Quality</w:t>
      </w:r>
      <w:r w:rsidR="00E03694">
        <w:rPr>
          <w:rFonts w:asciiTheme="majorBidi" w:hAnsiTheme="majorBidi" w:cstheme="majorBidi"/>
          <w:sz w:val="20"/>
          <w:szCs w:val="20"/>
          <w:lang w:bidi="ar-EG"/>
        </w:rPr>
        <w:t xml:space="preserve"> </w:t>
      </w:r>
      <w:r w:rsidR="00E1422A">
        <w:rPr>
          <w:rFonts w:asciiTheme="majorBidi" w:hAnsiTheme="majorBidi" w:cstheme="majorBidi"/>
          <w:sz w:val="20"/>
          <w:szCs w:val="20"/>
          <w:lang w:bidi="ar-EG"/>
        </w:rPr>
        <w:t xml:space="preserve">of </w:t>
      </w:r>
      <w:r w:rsidR="00E1422A" w:rsidRPr="00840D64">
        <w:rPr>
          <w:rFonts w:asciiTheme="majorBidi" w:hAnsiTheme="majorBidi" w:cstheme="majorBidi"/>
          <w:sz w:val="20"/>
          <w:szCs w:val="20"/>
          <w:lang w:bidi="ar-EG"/>
        </w:rPr>
        <w:t>learning</w:t>
      </w:r>
      <w:r w:rsidRPr="00840D64">
        <w:rPr>
          <w:rFonts w:asciiTheme="majorBidi" w:hAnsiTheme="majorBidi" w:cstheme="majorBidi"/>
          <w:sz w:val="20"/>
          <w:szCs w:val="20"/>
          <w:lang w:bidi="ar-EG"/>
        </w:rPr>
        <w:t xml:space="preserve"> resources, etc.)</w:t>
      </w:r>
    </w:p>
    <w:p w14:paraId="4308F117"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r w:rsidR="00E1422A" w:rsidRPr="00840D64">
        <w:rPr>
          <w:rFonts w:asciiTheme="majorBidi" w:hAnsiTheme="majorBidi" w:cstheme="majorBidi"/>
          <w:sz w:val="20"/>
          <w:szCs w:val="20"/>
          <w:lang w:bidi="ar-EG"/>
        </w:rPr>
        <w:t>Students,</w:t>
      </w:r>
      <w:r w:rsidR="00E1422A">
        <w:rPr>
          <w:rFonts w:asciiTheme="majorBidi" w:hAnsiTheme="majorBidi" w:cstheme="majorBidi"/>
          <w:sz w:val="20"/>
          <w:szCs w:val="20"/>
          <w:lang w:bidi="ar-EG"/>
        </w:rPr>
        <w:t xml:space="preserve"> </w:t>
      </w:r>
      <w:r w:rsidR="00E1422A" w:rsidRPr="00840D64">
        <w:rPr>
          <w:rFonts w:asciiTheme="majorBidi" w:hAnsiTheme="majorBidi" w:cstheme="majorBidi"/>
          <w:sz w:val="20"/>
          <w:szCs w:val="20"/>
          <w:lang w:bidi="ar-EG"/>
        </w:rPr>
        <w:t>Faculty</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1422A">
        <w:rPr>
          <w:rFonts w:asciiTheme="majorBidi" w:hAnsiTheme="majorBidi" w:cstheme="majorBidi"/>
          <w:sz w:val="20"/>
          <w:szCs w:val="20"/>
          <w:lang w:bidi="ar-EG"/>
        </w:rPr>
        <w:t>L</w:t>
      </w:r>
      <w:r w:rsidR="00E1422A" w:rsidRPr="00840D64">
        <w:rPr>
          <w:rFonts w:asciiTheme="majorBidi" w:hAnsiTheme="majorBidi" w:cstheme="majorBidi"/>
          <w:sz w:val="20"/>
          <w:szCs w:val="20"/>
          <w:lang w:bidi="ar-EG"/>
        </w:rPr>
        <w:t>eaders,</w:t>
      </w:r>
      <w:r w:rsidR="00E1422A">
        <w:rPr>
          <w:rFonts w:asciiTheme="majorBidi" w:hAnsiTheme="majorBidi" w:cstheme="majorBidi"/>
          <w:sz w:val="20"/>
          <w:szCs w:val="20"/>
          <w:lang w:bidi="ar-EG"/>
        </w:rPr>
        <w:t xml:space="preserve"> </w:t>
      </w:r>
      <w:r w:rsidR="00E1422A" w:rsidRPr="00840D64">
        <w:rPr>
          <w:rFonts w:asciiTheme="majorBidi" w:hAnsiTheme="majorBidi" w:cstheme="majorBidi"/>
          <w:sz w:val="20"/>
          <w:szCs w:val="20"/>
          <w:lang w:bidi="ar-EG"/>
        </w:rPr>
        <w:t>Peer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14:paraId="4915DDFD"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 xml:space="preserve">Assessment </w:t>
      </w:r>
      <w:r w:rsidR="00E1422A" w:rsidRPr="00E03694">
        <w:rPr>
          <w:rFonts w:asciiTheme="majorBidi" w:hAnsiTheme="majorBidi" w:cstheme="majorBidi"/>
          <w:b/>
          <w:bCs/>
          <w:color w:val="C00000"/>
          <w:sz w:val="20"/>
          <w:szCs w:val="20"/>
          <w:lang w:bidi="ar-EG"/>
        </w:rPr>
        <w:t>Methods</w:t>
      </w:r>
      <w:r w:rsidR="00E1422A">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14:paraId="66F21C8F" w14:textId="77777777" w:rsidR="002F56F0" w:rsidRDefault="002F56F0" w:rsidP="008B5913">
      <w:pPr>
        <w:rPr>
          <w:rFonts w:asciiTheme="majorBidi" w:hAnsiTheme="majorBidi" w:cstheme="majorBidi"/>
          <w:color w:val="C00000"/>
          <w:sz w:val="28"/>
          <w:szCs w:val="20"/>
          <w:lang w:bidi="ar-EG"/>
        </w:rPr>
      </w:pPr>
      <w:bookmarkStart w:id="19" w:name="_Toc521326972"/>
    </w:p>
    <w:p w14:paraId="713E7822"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7DA37A4D" w14:textId="77777777" w:rsidTr="00C87F43">
        <w:trPr>
          <w:trHeight w:val="340"/>
        </w:trPr>
        <w:tc>
          <w:tcPr>
            <w:tcW w:w="1132" w:type="pct"/>
            <w:vAlign w:val="center"/>
          </w:tcPr>
          <w:p w14:paraId="0493968F"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2D039623" w14:textId="77777777" w:rsidR="00A1573B" w:rsidRPr="00E115D6" w:rsidRDefault="00A1573B" w:rsidP="00A1573B">
            <w:pPr>
              <w:bidi/>
              <w:jc w:val="lowKashida"/>
              <w:rPr>
                <w:rFonts w:asciiTheme="majorBidi" w:hAnsiTheme="majorBidi" w:cstheme="majorBidi"/>
                <w:rtl/>
                <w:lang w:bidi="ar-EG"/>
              </w:rPr>
            </w:pPr>
          </w:p>
        </w:tc>
      </w:tr>
      <w:tr w:rsidR="00A1573B" w:rsidRPr="005D2DDD" w14:paraId="7BA8DFCC" w14:textId="77777777" w:rsidTr="00C87F43">
        <w:trPr>
          <w:trHeight w:val="340"/>
        </w:trPr>
        <w:tc>
          <w:tcPr>
            <w:tcW w:w="1132" w:type="pct"/>
            <w:vAlign w:val="center"/>
          </w:tcPr>
          <w:p w14:paraId="0397E805"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ACA7A8" w14:textId="77777777" w:rsidR="00A1573B" w:rsidRPr="00E115D6" w:rsidRDefault="00A1573B" w:rsidP="00A1573B">
            <w:pPr>
              <w:bidi/>
              <w:jc w:val="lowKashida"/>
              <w:rPr>
                <w:rFonts w:asciiTheme="majorBidi" w:hAnsiTheme="majorBidi" w:cstheme="majorBidi"/>
                <w:rtl/>
              </w:rPr>
            </w:pPr>
          </w:p>
        </w:tc>
      </w:tr>
      <w:tr w:rsidR="00A1573B" w:rsidRPr="005D2DDD" w14:paraId="7FFAD91E" w14:textId="77777777" w:rsidTr="00C87F43">
        <w:trPr>
          <w:trHeight w:val="340"/>
        </w:trPr>
        <w:tc>
          <w:tcPr>
            <w:tcW w:w="1132" w:type="pct"/>
            <w:vAlign w:val="center"/>
          </w:tcPr>
          <w:p w14:paraId="189E9A69"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17966705" w14:textId="77777777" w:rsidR="00A1573B" w:rsidRPr="00E115D6" w:rsidRDefault="00A1573B" w:rsidP="00A1573B">
            <w:pPr>
              <w:bidi/>
              <w:jc w:val="lowKashida"/>
              <w:rPr>
                <w:rFonts w:asciiTheme="majorBidi" w:hAnsiTheme="majorBidi" w:cstheme="majorBidi"/>
                <w:rtl/>
              </w:rPr>
            </w:pPr>
          </w:p>
        </w:tc>
      </w:tr>
    </w:tbl>
    <w:p w14:paraId="55685DD7" w14:textId="77777777" w:rsidR="005E4CF7" w:rsidRDefault="005E4CF7" w:rsidP="00A1573B">
      <w:pPr>
        <w:rPr>
          <w:lang w:bidi="ar-EG"/>
        </w:rPr>
      </w:pPr>
    </w:p>
    <w:sectPr w:rsidR="005E4CF7" w:rsidSect="00932122">
      <w:headerReference w:type="default" r:id="rId18"/>
      <w:footerReference w:type="even" r:id="rId19"/>
      <w:footerReference w:type="default" r:id="rId20"/>
      <w:headerReference w:type="first" r:id="rId21"/>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7B48B" w14:textId="77777777" w:rsidR="002A2799" w:rsidRDefault="002A2799">
      <w:r>
        <w:separator/>
      </w:r>
    </w:p>
  </w:endnote>
  <w:endnote w:type="continuationSeparator" w:id="0">
    <w:p w14:paraId="5F998678" w14:textId="77777777" w:rsidR="002A2799" w:rsidRDefault="002A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2BD90" w14:textId="77777777" w:rsidR="00850E14" w:rsidRDefault="00110D9A">
    <w:pPr>
      <w:pStyle w:val="Footer"/>
      <w:framePr w:wrap="around" w:vAnchor="text" w:hAnchor="margin" w:xAlign="center" w:y="1"/>
      <w:rPr>
        <w:rStyle w:val="PageNumber"/>
      </w:rPr>
    </w:pPr>
    <w:r>
      <w:rPr>
        <w:rStyle w:val="PageNumber"/>
      </w:rPr>
      <w:fldChar w:fldCharType="begin"/>
    </w:r>
    <w:r w:rsidR="00850E14">
      <w:rPr>
        <w:rStyle w:val="PageNumber"/>
      </w:rPr>
      <w:instrText xml:space="preserve">PAGE  </w:instrText>
    </w:r>
    <w:r>
      <w:rPr>
        <w:rStyle w:val="PageNumber"/>
      </w:rPr>
      <w:fldChar w:fldCharType="separate"/>
    </w:r>
    <w:r w:rsidR="00850E14">
      <w:rPr>
        <w:rStyle w:val="PageNumber"/>
        <w:noProof/>
      </w:rPr>
      <w:t>246</w:t>
    </w:r>
    <w:r>
      <w:rPr>
        <w:rStyle w:val="PageNumber"/>
      </w:rPr>
      <w:fldChar w:fldCharType="end"/>
    </w:r>
  </w:p>
  <w:p w14:paraId="334F150E" w14:textId="77777777" w:rsidR="00850E14" w:rsidRDefault="00850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AF08E" w14:textId="77777777" w:rsidR="00850E14" w:rsidRDefault="002A2799">
    <w:pPr>
      <w:pStyle w:val="Footer"/>
    </w:pPr>
    <w:r>
      <w:rPr>
        <w:noProof/>
      </w:rPr>
      <w:pict w14:anchorId="13D97079">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2345D456" w14:textId="77777777" w:rsidR="00850E14" w:rsidRPr="0078250C" w:rsidRDefault="00110D9A" w:rsidP="0043569C">
                <w:pPr>
                  <w:pStyle w:val="Footer"/>
                  <w:jc w:val="center"/>
                  <w:rPr>
                    <w:sz w:val="22"/>
                    <w:szCs w:val="22"/>
                  </w:rPr>
                </w:pPr>
                <w:r w:rsidRPr="0078250C">
                  <w:rPr>
                    <w:b/>
                    <w:bCs/>
                    <w:sz w:val="28"/>
                    <w:szCs w:val="28"/>
                  </w:rPr>
                  <w:fldChar w:fldCharType="begin"/>
                </w:r>
                <w:r w:rsidR="00850E14" w:rsidRPr="0078250C">
                  <w:rPr>
                    <w:b/>
                    <w:bCs/>
                    <w:sz w:val="28"/>
                    <w:szCs w:val="28"/>
                  </w:rPr>
                  <w:instrText xml:space="preserve"> PAGE   \* MERGEFORMAT </w:instrText>
                </w:r>
                <w:r w:rsidRPr="0078250C">
                  <w:rPr>
                    <w:b/>
                    <w:bCs/>
                    <w:sz w:val="28"/>
                    <w:szCs w:val="28"/>
                  </w:rPr>
                  <w:fldChar w:fldCharType="separate"/>
                </w:r>
                <w:r w:rsidR="00734A85">
                  <w:rPr>
                    <w:b/>
                    <w:bCs/>
                    <w:noProof/>
                    <w:sz w:val="28"/>
                    <w:szCs w:val="28"/>
                  </w:rPr>
                  <w:t>2</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42A6" w14:textId="77777777" w:rsidR="002A2799" w:rsidRDefault="002A2799">
      <w:r>
        <w:separator/>
      </w:r>
    </w:p>
  </w:footnote>
  <w:footnote w:type="continuationSeparator" w:id="0">
    <w:p w14:paraId="1C437AB5" w14:textId="77777777" w:rsidR="002A2799" w:rsidRDefault="002A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A70D8" w14:textId="77777777" w:rsidR="00850E14" w:rsidRPr="001F16EB" w:rsidRDefault="00850E14" w:rsidP="001F16EB">
    <w:pPr>
      <w:pStyle w:val="Header"/>
    </w:pPr>
    <w:r>
      <w:rPr>
        <w:noProof/>
      </w:rPr>
      <w:drawing>
        <wp:anchor distT="0" distB="0" distL="114300" distR="114300" simplePos="0" relativeHeight="251657216" behindDoc="1" locked="0" layoutInCell="1" allowOverlap="1" wp14:anchorId="1E485A55" wp14:editId="58BE33E3">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23827" w14:textId="77777777" w:rsidR="00850E14" w:rsidRPr="00A006BB" w:rsidRDefault="00850E14" w:rsidP="00A006BB">
    <w:pPr>
      <w:pStyle w:val="Header"/>
    </w:pPr>
    <w:r>
      <w:rPr>
        <w:noProof/>
      </w:rPr>
      <w:drawing>
        <wp:anchor distT="0" distB="0" distL="114300" distR="114300" simplePos="0" relativeHeight="251655168" behindDoc="1" locked="0" layoutInCell="1" allowOverlap="1" wp14:anchorId="17BC7FBE" wp14:editId="357D4ED3">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006F7"/>
    <w:multiLevelType w:val="hybridMultilevel"/>
    <w:tmpl w:val="97E4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45984"/>
    <w:multiLevelType w:val="hybridMultilevel"/>
    <w:tmpl w:val="9B7C8168"/>
    <w:lvl w:ilvl="0" w:tplc="4B4ACE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24114BC1"/>
    <w:multiLevelType w:val="hybridMultilevel"/>
    <w:tmpl w:val="7A022B0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2C5AF4"/>
    <w:multiLevelType w:val="hybridMultilevel"/>
    <w:tmpl w:val="16D8B8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973A4"/>
    <w:multiLevelType w:val="hybridMultilevel"/>
    <w:tmpl w:val="7B6E8F0C"/>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772934"/>
    <w:multiLevelType w:val="hybridMultilevel"/>
    <w:tmpl w:val="7762895E"/>
    <w:lvl w:ilvl="0" w:tplc="B628A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E1002E"/>
    <w:multiLevelType w:val="hybridMultilevel"/>
    <w:tmpl w:val="BCA0E0C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773C5F"/>
    <w:multiLevelType w:val="hybridMultilevel"/>
    <w:tmpl w:val="586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7"/>
  </w:num>
  <w:num w:numId="4">
    <w:abstractNumId w:val="10"/>
  </w:num>
  <w:num w:numId="5">
    <w:abstractNumId w:val="5"/>
  </w:num>
  <w:num w:numId="6">
    <w:abstractNumId w:val="0"/>
  </w:num>
  <w:num w:numId="7">
    <w:abstractNumId w:val="3"/>
  </w:num>
  <w:num w:numId="8">
    <w:abstractNumId w:val="8"/>
  </w:num>
  <w:num w:numId="9">
    <w:abstractNumId w:val="4"/>
  </w:num>
  <w:num w:numId="10">
    <w:abstractNumId w:val="9"/>
  </w:num>
  <w:num w:numId="11">
    <w:abstractNumId w:val="2"/>
  </w:num>
  <w:num w:numId="12">
    <w:abstractNumId w:val="12"/>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056"/>
    <w:rsid w:val="00037270"/>
    <w:rsid w:val="00040C89"/>
    <w:rsid w:val="000427B3"/>
    <w:rsid w:val="000431F0"/>
    <w:rsid w:val="00043890"/>
    <w:rsid w:val="000450E3"/>
    <w:rsid w:val="00045D82"/>
    <w:rsid w:val="000475A3"/>
    <w:rsid w:val="000507C8"/>
    <w:rsid w:val="00050937"/>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60A"/>
    <w:rsid w:val="000B7AA6"/>
    <w:rsid w:val="000C08C3"/>
    <w:rsid w:val="000C1E76"/>
    <w:rsid w:val="000C5FD1"/>
    <w:rsid w:val="000C6EBE"/>
    <w:rsid w:val="000C7B49"/>
    <w:rsid w:val="000D0285"/>
    <w:rsid w:val="000D39C4"/>
    <w:rsid w:val="000D5BE4"/>
    <w:rsid w:val="000D65F2"/>
    <w:rsid w:val="000E080B"/>
    <w:rsid w:val="000E16CB"/>
    <w:rsid w:val="000E17CA"/>
    <w:rsid w:val="000E2695"/>
    <w:rsid w:val="000E28AE"/>
    <w:rsid w:val="000E29DC"/>
    <w:rsid w:val="000E4732"/>
    <w:rsid w:val="000E6FAB"/>
    <w:rsid w:val="000E7016"/>
    <w:rsid w:val="000F1A12"/>
    <w:rsid w:val="000F2B1A"/>
    <w:rsid w:val="000F329E"/>
    <w:rsid w:val="000F3763"/>
    <w:rsid w:val="000F41E4"/>
    <w:rsid w:val="000F428B"/>
    <w:rsid w:val="000F4365"/>
    <w:rsid w:val="000F49EC"/>
    <w:rsid w:val="000F54A0"/>
    <w:rsid w:val="00103F95"/>
    <w:rsid w:val="00104E57"/>
    <w:rsid w:val="00110D9A"/>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08C"/>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56F"/>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4900"/>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02A"/>
    <w:rsid w:val="002A2799"/>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6C28"/>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4E24"/>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49C"/>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A17"/>
    <w:rsid w:val="00693CE8"/>
    <w:rsid w:val="00693F3E"/>
    <w:rsid w:val="006940A9"/>
    <w:rsid w:val="00696774"/>
    <w:rsid w:val="00696B49"/>
    <w:rsid w:val="006A1074"/>
    <w:rsid w:val="006A1EC1"/>
    <w:rsid w:val="006A74AB"/>
    <w:rsid w:val="006B05E1"/>
    <w:rsid w:val="006B2D42"/>
    <w:rsid w:val="006B2D7F"/>
    <w:rsid w:val="006B2EBC"/>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B98"/>
    <w:rsid w:val="00706ED0"/>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34A85"/>
    <w:rsid w:val="00740A96"/>
    <w:rsid w:val="0074181E"/>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064C"/>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17C5F"/>
    <w:rsid w:val="00820EDA"/>
    <w:rsid w:val="0082128F"/>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E14"/>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221A"/>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28B2"/>
    <w:rsid w:val="009440E5"/>
    <w:rsid w:val="00944176"/>
    <w:rsid w:val="009447D8"/>
    <w:rsid w:val="0094532F"/>
    <w:rsid w:val="00945D8D"/>
    <w:rsid w:val="00945E51"/>
    <w:rsid w:val="00954DE5"/>
    <w:rsid w:val="009554EC"/>
    <w:rsid w:val="00957D8B"/>
    <w:rsid w:val="00960961"/>
    <w:rsid w:val="0096231A"/>
    <w:rsid w:val="0096250D"/>
    <w:rsid w:val="00963167"/>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1999"/>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AEC"/>
    <w:rsid w:val="00A52FDF"/>
    <w:rsid w:val="00A537A6"/>
    <w:rsid w:val="00A53CF6"/>
    <w:rsid w:val="00A54FC2"/>
    <w:rsid w:val="00A56523"/>
    <w:rsid w:val="00A56552"/>
    <w:rsid w:val="00A60C55"/>
    <w:rsid w:val="00A640DF"/>
    <w:rsid w:val="00A65B63"/>
    <w:rsid w:val="00A669E4"/>
    <w:rsid w:val="00A66E49"/>
    <w:rsid w:val="00A674E6"/>
    <w:rsid w:val="00A70327"/>
    <w:rsid w:val="00A70C29"/>
    <w:rsid w:val="00A743A1"/>
    <w:rsid w:val="00A74B14"/>
    <w:rsid w:val="00A764AA"/>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59C3"/>
    <w:rsid w:val="00AC630C"/>
    <w:rsid w:val="00AC7211"/>
    <w:rsid w:val="00AD0334"/>
    <w:rsid w:val="00AD1A5E"/>
    <w:rsid w:val="00AD2EE7"/>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77D5D"/>
    <w:rsid w:val="00B8040C"/>
    <w:rsid w:val="00B81C22"/>
    <w:rsid w:val="00B85E99"/>
    <w:rsid w:val="00B86B0E"/>
    <w:rsid w:val="00B872B9"/>
    <w:rsid w:val="00B90601"/>
    <w:rsid w:val="00B909C6"/>
    <w:rsid w:val="00B91089"/>
    <w:rsid w:val="00B919F6"/>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700"/>
    <w:rsid w:val="00BD3991"/>
    <w:rsid w:val="00BD3CC4"/>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2B15"/>
    <w:rsid w:val="00C33214"/>
    <w:rsid w:val="00C3624F"/>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E691A"/>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22A"/>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05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3FA1"/>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6283458"/>
  <w15:docId w15:val="{DB9FD921-8A26-4168-A860-B1DAEBC52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uiPriority w:val="9"/>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uiPriority w:val="9"/>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82128F"/>
    <w:pPr>
      <w:autoSpaceDE w:val="0"/>
      <w:autoSpaceDN w:val="0"/>
      <w:adjustRightInd w:val="0"/>
    </w:pPr>
    <w:rPr>
      <w:rFonts w:eastAsia="Calibri"/>
      <w:color w:val="000000"/>
      <w:sz w:val="24"/>
      <w:szCs w:val="24"/>
    </w:rPr>
  </w:style>
  <w:style w:type="character" w:customStyle="1" w:styleId="mediumtext1">
    <w:name w:val="medium_text1"/>
    <w:rsid w:val="00817C5F"/>
    <w:rPr>
      <w:sz w:val="24"/>
      <w:szCs w:val="24"/>
    </w:rPr>
  </w:style>
  <w:style w:type="character" w:styleId="HTMLCite">
    <w:name w:val="HTML Cite"/>
    <w:uiPriority w:val="99"/>
    <w:unhideWhenUsed/>
    <w:rsid w:val="00963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halidshadid.com/.../chapter_-1_chemistry_of_natural_pro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mmelweis.hu/farmakognozia/files/2015/11/Terpenoids-2015-11.pdf" TargetMode="External"/><Relationship Id="rId17" Type="http://schemas.openxmlformats.org/officeDocument/2006/relationships/hyperlink" Target="https://www.bioc.cam.ac.uk/leadlay/pfl-group/polyketide-biosynthesis" TargetMode="External"/><Relationship Id="rId2" Type="http://schemas.openxmlformats.org/officeDocument/2006/relationships/customXml" Target="../customXml/item2.xml"/><Relationship Id="rId16" Type="http://schemas.openxmlformats.org/officeDocument/2006/relationships/hyperlink" Target="http://www.ag.unr.edu/Cramer/Poisonplants_files/Poisonplants.pp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Natural_product" TargetMode="External"/><Relationship Id="rId5" Type="http://schemas.openxmlformats.org/officeDocument/2006/relationships/numbering" Target="numbering.xml"/><Relationship Id="rId15" Type="http://schemas.openxmlformats.org/officeDocument/2006/relationships/hyperlink" Target="http://www.ag.unr.edu/Cramer/Poisonplants_files/Poisonplants.pp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dfs.semanticscholar.org/177c/4ab652dafedbfcd8bc8c64ca0ad9081cfca8.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D3F5AA1F-156E-4FBD-A202-2A10BE808AD8}">
  <ds:schemaRefs>
    <ds:schemaRef ds:uri="http://schemas.openxmlformats.org/officeDocument/2006/bibliography"/>
  </ds:schemaRefs>
</ds:datastoreItem>
</file>

<file path=customXml/itemProps4.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10644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29</cp:revision>
  <cp:lastPrinted>2019-02-14T08:21:00Z</cp:lastPrinted>
  <dcterms:created xsi:type="dcterms:W3CDTF">2019-05-16T10:34:00Z</dcterms:created>
  <dcterms:modified xsi:type="dcterms:W3CDTF">2021-01-31T14:26:00Z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